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" w:hAnsi="仿宋" w:eastAsia="仿宋"/>
          <w:sz w:val="34"/>
          <w:szCs w:val="34"/>
        </w:rPr>
      </w:pPr>
      <w:bookmarkStart w:id="0" w:name="_GoBack"/>
      <w:bookmarkEnd w:id="0"/>
      <w:r>
        <w:rPr>
          <w:rFonts w:hint="eastAsia" w:ascii="仿宋" w:hAnsi="仿宋" w:eastAsia="仿宋"/>
          <w:sz w:val="34"/>
          <w:szCs w:val="34"/>
        </w:rPr>
        <w:t>附件二：</w:t>
      </w:r>
    </w:p>
    <w:p>
      <w:pPr>
        <w:spacing w:line="500" w:lineRule="exact"/>
        <w:jc w:val="center"/>
        <w:rPr>
          <w:rFonts w:hint="eastAsia" w:ascii="华文中宋" w:hAnsi="华文中宋" w:eastAsia="华文中宋" w:cs="隶书"/>
          <w:b/>
          <w:sz w:val="40"/>
          <w:szCs w:val="32"/>
          <w:lang w:bidi="zh-CN"/>
        </w:rPr>
      </w:pPr>
      <w:r>
        <w:rPr>
          <w:rFonts w:hint="eastAsia" w:ascii="华文中宋" w:hAnsi="华文中宋" w:eastAsia="华文中宋" w:cs="隶书"/>
          <w:b/>
          <w:sz w:val="40"/>
          <w:szCs w:val="32"/>
          <w:lang w:bidi="zh-CN"/>
        </w:rPr>
        <w:t>“海聚英才”——2020“春归浦江”云选会</w:t>
      </w:r>
    </w:p>
    <w:p>
      <w:pPr>
        <w:pStyle w:val="2"/>
        <w:spacing w:before="7" w:line="500" w:lineRule="exact"/>
        <w:jc w:val="center"/>
        <w:rPr>
          <w:rFonts w:hint="eastAsia" w:ascii="华文中宋" w:hAnsi="华文中宋" w:eastAsia="华文中宋" w:cs="隶书"/>
          <w:b/>
          <w:sz w:val="40"/>
          <w:szCs w:val="32"/>
          <w:lang w:val="en-US"/>
        </w:rPr>
      </w:pPr>
      <w:r>
        <w:rPr>
          <w:rFonts w:hint="eastAsia" w:ascii="华文中宋" w:hAnsi="华文中宋" w:eastAsia="华文中宋" w:cs="隶书"/>
          <w:b/>
          <w:sz w:val="40"/>
          <w:szCs w:val="32"/>
          <w:lang w:val="en-US"/>
        </w:rPr>
        <w:t>用人单位线上注册指南</w:t>
      </w:r>
    </w:p>
    <w:p>
      <w:pPr>
        <w:pStyle w:val="2"/>
        <w:tabs>
          <w:tab w:val="left" w:pos="1499"/>
        </w:tabs>
        <w:spacing w:line="50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pStyle w:val="2"/>
        <w:tabs>
          <w:tab w:val="left" w:pos="1499"/>
        </w:tabs>
        <w:spacing w:line="5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</w:t>
      </w:r>
      <w:r>
        <w:rPr>
          <w:rFonts w:hint="eastAsia" w:ascii="黑体" w:hAnsi="黑体" w:eastAsia="黑体" w:cs="Times New Roman"/>
          <w:spacing w:val="-3"/>
          <w:sz w:val="32"/>
          <w:szCs w:val="32"/>
        </w:rPr>
        <w:t>一</w:t>
      </w:r>
      <w:r>
        <w:rPr>
          <w:rFonts w:hint="eastAsia" w:ascii="黑体" w:hAnsi="黑体" w:eastAsia="黑体" w:cs="Times New Roman"/>
          <w:sz w:val="32"/>
          <w:szCs w:val="32"/>
        </w:rPr>
        <w:t>步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黑体" w:hAnsi="黑体" w:eastAsia="黑体" w:cs="Times New Roman"/>
          <w:sz w:val="32"/>
          <w:szCs w:val="32"/>
        </w:rPr>
        <w:t>首</w:t>
      </w:r>
      <w:r>
        <w:rPr>
          <w:rFonts w:hint="eastAsia" w:ascii="黑体" w:hAnsi="黑体" w:eastAsia="黑体" w:cs="Times New Roman"/>
          <w:spacing w:val="-3"/>
          <w:sz w:val="32"/>
          <w:szCs w:val="32"/>
        </w:rPr>
        <w:t>页</w:t>
      </w:r>
      <w:r>
        <w:rPr>
          <w:rFonts w:hint="eastAsia" w:ascii="黑体" w:hAnsi="黑体" w:eastAsia="黑体" w:cs="Times New Roman"/>
          <w:sz w:val="32"/>
          <w:szCs w:val="32"/>
        </w:rPr>
        <w:t>登录</w:t>
      </w:r>
    </w:p>
    <w:p>
      <w:pPr>
        <w:pStyle w:val="2"/>
        <w:tabs>
          <w:tab w:val="left" w:pos="1499"/>
        </w:tabs>
        <w:spacing w:line="5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/>
          <w:lang w:val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829945</wp:posOffset>
            </wp:positionH>
            <wp:positionV relativeFrom="paragraph">
              <wp:posOffset>479425</wp:posOffset>
            </wp:positionV>
            <wp:extent cx="2682240" cy="1804670"/>
            <wp:effectExtent l="19050" t="0" r="3810" b="0"/>
            <wp:wrapTopAndBottom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lang w:val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3708400</wp:posOffset>
            </wp:positionH>
            <wp:positionV relativeFrom="paragraph">
              <wp:posOffset>730250</wp:posOffset>
            </wp:positionV>
            <wp:extent cx="3016250" cy="1574165"/>
            <wp:effectExtent l="1905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157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登录</w:t>
      </w:r>
      <w:r>
        <w:rPr>
          <w:rFonts w:ascii="Times New Roman" w:hAnsi="Times New Roman" w:eastAsia="仿宋_GB2312" w:cs="Times New Roman"/>
          <w:sz w:val="32"/>
          <w:szCs w:val="32"/>
        </w:rPr>
        <w:t>www.sotsw.cn</w:t>
      </w:r>
      <w:r>
        <w:rPr>
          <w:rFonts w:hint="eastAsia" w:ascii="仿宋_GB2312" w:hAnsi="Times New Roman" w:eastAsia="仿宋_GB2312" w:cs="Times New Roman"/>
          <w:sz w:val="32"/>
          <w:szCs w:val="32"/>
        </w:rPr>
        <w:t>进入首页，点击“人力银行”</w:t>
      </w:r>
      <w:r>
        <w:rPr>
          <w:rFonts w:hint="eastAsia"/>
          <w:sz w:val="32"/>
          <w:szCs w:val="32"/>
        </w:rPr>
        <w:t>→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“注册”。</w:t>
      </w:r>
    </w:p>
    <w:p>
      <w:pPr>
        <w:pStyle w:val="2"/>
        <w:spacing w:line="50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pStyle w:val="2"/>
        <w:tabs>
          <w:tab w:val="left" w:pos="1499"/>
        </w:tabs>
        <w:spacing w:line="50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第二步  注册</w:t>
      </w:r>
    </w:p>
    <w:p>
      <w:pPr>
        <w:pStyle w:val="2"/>
        <w:spacing w:line="500" w:lineRule="exact"/>
        <w:ind w:right="102" w:firstLine="561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/>
          <w:lang w:val="en-US" w:bidi="ar-SA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4429760</wp:posOffset>
            </wp:positionH>
            <wp:positionV relativeFrom="paragraph">
              <wp:posOffset>1153795</wp:posOffset>
            </wp:positionV>
            <wp:extent cx="2225040" cy="2891155"/>
            <wp:effectExtent l="19050" t="0" r="3810" b="0"/>
            <wp:wrapNone/>
            <wp:docPr id="8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289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 w:cs="Times New Roman"/>
          <w:sz w:val="32"/>
          <w:szCs w:val="32"/>
        </w:rPr>
        <w:t>点击“注册”</w:t>
      </w:r>
      <w:r>
        <w:rPr>
          <w:rFonts w:hint="eastAsia"/>
          <w:sz w:val="32"/>
          <w:szCs w:val="32"/>
        </w:rPr>
        <w:t>→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“单位”</w:t>
      </w:r>
      <w:r>
        <w:rPr>
          <w:rFonts w:hint="eastAsia"/>
          <w:sz w:val="32"/>
          <w:szCs w:val="32"/>
        </w:rPr>
        <w:t>→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“下一步”，进入单位注册页面，输入单位信息后，勾选“我已阅读并同意上海留学人员《服务协议》和《隐私协议》”，点击“注册”，企业信息注册成功。</w:t>
      </w:r>
    </w:p>
    <w:p>
      <w:pPr>
        <w:pStyle w:val="2"/>
        <w:spacing w:line="50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pStyle w:val="2"/>
        <w:spacing w:line="5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/>
          <w:lang w:val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716280</wp:posOffset>
            </wp:positionH>
            <wp:positionV relativeFrom="paragraph">
              <wp:posOffset>142875</wp:posOffset>
            </wp:positionV>
            <wp:extent cx="3411220" cy="1703705"/>
            <wp:effectExtent l="19050" t="0" r="0" b="0"/>
            <wp:wrapTopAndBottom/>
            <wp:docPr id="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1220" cy="170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ascii="仿宋_GB2312" w:hAnsi="Times New Roman" w:eastAsia="仿宋_GB2312"/>
          <w:kern w:val="0"/>
          <w:sz w:val="32"/>
          <w:szCs w:val="32"/>
        </w:rPr>
        <w:sectPr>
          <w:pgSz w:w="11910" w:h="16840"/>
          <w:pgMar w:top="1440" w:right="1191" w:bottom="1134" w:left="1191" w:header="720" w:footer="720" w:gutter="0"/>
          <w:cols w:space="720" w:num="1"/>
        </w:sectPr>
      </w:pPr>
    </w:p>
    <w:p>
      <w:pPr>
        <w:pStyle w:val="2"/>
        <w:tabs>
          <w:tab w:val="left" w:pos="1499"/>
        </w:tabs>
        <w:spacing w:line="50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第三步  登录</w:t>
      </w:r>
    </w:p>
    <w:p>
      <w:pPr>
        <w:pStyle w:val="2"/>
        <w:spacing w:line="500" w:lineRule="exact"/>
        <w:ind w:right="243" w:firstLine="561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注册完毕后跳转至登录页面，输入账号、密码，点击“登录”，系统进入登录状态（备注：账号为注册时的邮箱）。</w:t>
      </w:r>
    </w:p>
    <w:p>
      <w:pPr>
        <w:pStyle w:val="2"/>
        <w:spacing w:line="5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/>
          <w:lang w:val="en-US" w:bidi="ar-SA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1123950</wp:posOffset>
            </wp:positionH>
            <wp:positionV relativeFrom="paragraph">
              <wp:posOffset>146050</wp:posOffset>
            </wp:positionV>
            <wp:extent cx="5446395" cy="2457450"/>
            <wp:effectExtent l="19050" t="0" r="1905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6395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2"/>
        <w:spacing w:line="50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pStyle w:val="2"/>
        <w:spacing w:line="50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pStyle w:val="2"/>
        <w:spacing w:line="50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pStyle w:val="2"/>
        <w:spacing w:line="50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pStyle w:val="2"/>
        <w:spacing w:line="50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pStyle w:val="2"/>
        <w:spacing w:line="50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pStyle w:val="2"/>
        <w:tabs>
          <w:tab w:val="left" w:pos="1499"/>
        </w:tabs>
        <w:spacing w:line="50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pStyle w:val="2"/>
        <w:tabs>
          <w:tab w:val="left" w:pos="1499"/>
        </w:tabs>
        <w:spacing w:line="50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第四步  完善信息</w:t>
      </w:r>
    </w:p>
    <w:p>
      <w:pPr>
        <w:pStyle w:val="2"/>
        <w:spacing w:line="500" w:lineRule="exact"/>
        <w:ind w:right="243" w:firstLine="561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/>
          <w:lang w:val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516255</wp:posOffset>
            </wp:positionH>
            <wp:positionV relativeFrom="paragraph">
              <wp:posOffset>1221105</wp:posOffset>
            </wp:positionV>
            <wp:extent cx="5260340" cy="2965450"/>
            <wp:effectExtent l="19050" t="0" r="0" b="0"/>
            <wp:wrapTopAndBottom/>
            <wp:docPr id="7" name="图片 18" descr="d5812dd3e93499c194409fc7f140f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8" descr="d5812dd3e93499c194409fc7f140fc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96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 w:cs="Times New Roman"/>
          <w:sz w:val="32"/>
          <w:szCs w:val="32"/>
        </w:rPr>
        <w:t>点击“用户中心”、“企业资料”，进入企业资料页面，将单位信息进行完善、上传营业执照，点击“提交认证”等待服务专员予以审核。</w:t>
      </w:r>
    </w:p>
    <w:p>
      <w:pPr>
        <w:widowControl/>
        <w:jc w:val="left"/>
        <w:rPr>
          <w:rFonts w:ascii="仿宋_GB2312" w:hAnsi="Times New Roman" w:eastAsia="仿宋_GB2312"/>
          <w:kern w:val="0"/>
          <w:sz w:val="32"/>
          <w:szCs w:val="32"/>
        </w:rPr>
        <w:sectPr>
          <w:pgSz w:w="11910" w:h="16840"/>
          <w:pgMar w:top="1420" w:right="1220" w:bottom="280" w:left="1020" w:header="720" w:footer="720" w:gutter="0"/>
          <w:cols w:space="720" w:num="1"/>
        </w:sectPr>
      </w:pPr>
    </w:p>
    <w:p>
      <w:pPr>
        <w:pStyle w:val="2"/>
        <w:tabs>
          <w:tab w:val="left" w:pos="1499"/>
        </w:tabs>
        <w:spacing w:line="50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第五步  发布岗位信息</w:t>
      </w:r>
    </w:p>
    <w:p>
      <w:pPr>
        <w:pStyle w:val="2"/>
        <w:spacing w:line="500" w:lineRule="exact"/>
        <w:ind w:right="243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审核通过后，可自行发布岗位信息，点击“岗位信息管理”，“新增岗位”，输入岗位基本信息。</w:t>
      </w:r>
    </w:p>
    <w:p>
      <w:pPr>
        <w:pStyle w:val="2"/>
        <w:spacing w:line="500" w:lineRule="exact"/>
        <w:ind w:right="243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点击“暂存”岗位信息暂存成功，为暂存状态； </w:t>
      </w:r>
    </w:p>
    <w:p>
      <w:pPr>
        <w:pStyle w:val="2"/>
        <w:spacing w:line="500" w:lineRule="exact"/>
        <w:ind w:right="243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点击“保存为模板”，此信息岗位模板保存成功；</w:t>
      </w:r>
    </w:p>
    <w:p>
      <w:pPr>
        <w:pStyle w:val="2"/>
        <w:spacing w:line="500" w:lineRule="exact"/>
        <w:ind w:right="243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点击“发布”，岗位信息发布成功，等待服务专员认证。</w:t>
      </w:r>
    </w:p>
    <w:p>
      <w:pPr>
        <w:pStyle w:val="2"/>
        <w:spacing w:line="500" w:lineRule="exact"/>
        <w:ind w:right="243" w:firstLine="561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/>
          <w:lang w:val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1268095</wp:posOffset>
            </wp:positionH>
            <wp:positionV relativeFrom="paragraph">
              <wp:posOffset>167005</wp:posOffset>
            </wp:positionV>
            <wp:extent cx="5243195" cy="2438400"/>
            <wp:effectExtent l="19050" t="0" r="0" b="0"/>
            <wp:wrapTopAndBottom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lang w:val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1216025</wp:posOffset>
            </wp:positionH>
            <wp:positionV relativeFrom="paragraph">
              <wp:posOffset>2947670</wp:posOffset>
            </wp:positionV>
            <wp:extent cx="5337175" cy="2208530"/>
            <wp:effectExtent l="19050" t="0" r="0" b="0"/>
            <wp:wrapTopAndBottom/>
            <wp:docPr id="6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220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2"/>
        <w:spacing w:line="500" w:lineRule="exact"/>
        <w:ind w:right="243" w:firstLine="561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00" w:lineRule="exact"/>
        <w:rPr>
          <w:rFonts w:hint="eastAsia" w:ascii="仿宋_GB2312" w:hAnsi="Times New Roman" w:eastAsia="仿宋_GB2312"/>
          <w:sz w:val="32"/>
          <w:szCs w:val="32"/>
        </w:rPr>
      </w:pPr>
    </w:p>
    <w:p>
      <w:pPr>
        <w:spacing w:line="500" w:lineRule="exact"/>
        <w:rPr>
          <w:rFonts w:hint="eastAsia" w:ascii="仿宋" w:hAnsi="仿宋" w:eastAsia="仿宋"/>
          <w:sz w:val="34"/>
          <w:szCs w:val="34"/>
        </w:rPr>
      </w:pPr>
    </w:p>
    <w:p>
      <w:pPr>
        <w:spacing w:line="500" w:lineRule="exact"/>
        <w:rPr>
          <w:rFonts w:hint="eastAsia" w:ascii="仿宋_GB2312" w:hAnsi="仿宋" w:eastAsia="仿宋_GB2312"/>
          <w:sz w:val="34"/>
          <w:szCs w:val="34"/>
        </w:rPr>
      </w:pPr>
    </w:p>
    <w:p>
      <w:pPr>
        <w:spacing w:line="500" w:lineRule="exact"/>
        <w:rPr>
          <w:rFonts w:hint="eastAsia" w:ascii="仿宋_GB2312" w:hAnsi="仿宋" w:eastAsia="仿宋_GB2312"/>
          <w:sz w:val="34"/>
          <w:szCs w:val="3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1BD"/>
    <w:rsid w:val="000B1570"/>
    <w:rsid w:val="00103FE6"/>
    <w:rsid w:val="001651BD"/>
    <w:rsid w:val="00171826"/>
    <w:rsid w:val="0049510D"/>
    <w:rsid w:val="007802DC"/>
    <w:rsid w:val="009E375C"/>
    <w:rsid w:val="00CB61CB"/>
    <w:rsid w:val="1F51182E"/>
    <w:rsid w:val="3814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1"/>
    <w:rPr>
      <w:rFonts w:ascii="宋体" w:hAnsi="宋体" w:cs="宋体"/>
      <w:sz w:val="28"/>
      <w:szCs w:val="28"/>
      <w:lang w:val="zh-CN" w:bidi="zh-CN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uiPriority w:val="99"/>
    <w:rPr>
      <w:rFonts w:ascii="Calibri" w:hAnsi="Calibri" w:eastAsia="宋体" w:cs="Times New Roman"/>
    </w:rPr>
  </w:style>
  <w:style w:type="character" w:customStyle="1" w:styleId="10">
    <w:name w:val="正文文本 Char1"/>
    <w:basedOn w:val="6"/>
    <w:link w:val="2"/>
    <w:semiHidden/>
    <w:locked/>
    <w:uiPriority w:val="1"/>
    <w:rPr>
      <w:rFonts w:ascii="宋体" w:hAnsi="宋体" w:eastAsia="宋体" w:cs="宋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227</Words>
  <Characters>1299</Characters>
  <Lines>10</Lines>
  <Paragraphs>3</Paragraphs>
  <TotalTime>11</TotalTime>
  <ScaleCrop>false</ScaleCrop>
  <LinksUpToDate>false</LinksUpToDate>
  <CharactersWithSpaces>1523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2020-03-05T07:31:00Z</dcterms:created>
  <dc:creator>NTKO</dc:creator>
  <cp:lastModifiedBy>yamiyami</cp:lastModifiedBy>
  <dcterms:modified xsi:type="dcterms:W3CDTF">2020-03-09T09:31:34Z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