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E2" w:rsidRPr="00BC5BE5" w:rsidRDefault="004C37E2" w:rsidP="004C37E2">
      <w:pPr>
        <w:spacing w:line="360" w:lineRule="auto"/>
        <w:jc w:val="center"/>
        <w:rPr>
          <w:rFonts w:ascii="仿宋_GB2312" w:eastAsia="仿宋_GB2312" w:hAnsi="仿宋" w:cs="仿宋"/>
          <w:b/>
          <w:sz w:val="28"/>
          <w:szCs w:val="28"/>
        </w:rPr>
      </w:pPr>
      <w:bookmarkStart w:id="0" w:name="_GoBack"/>
      <w:bookmarkEnd w:id="0"/>
      <w:r w:rsidRPr="00BC5BE5">
        <w:rPr>
          <w:rFonts w:ascii="仿宋_GB2312" w:eastAsia="仿宋_GB2312" w:hAnsi="仿宋" w:cs="仿宋" w:hint="eastAsia"/>
          <w:b/>
          <w:sz w:val="28"/>
          <w:szCs w:val="28"/>
        </w:rPr>
        <w:t>学员报名表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2552"/>
        <w:gridCol w:w="2551"/>
        <w:gridCol w:w="1496"/>
      </w:tblGrid>
      <w:tr w:rsidR="004C37E2" w:rsidTr="00C5022F">
        <w:trPr>
          <w:trHeight w:val="448"/>
        </w:trPr>
        <w:tc>
          <w:tcPr>
            <w:tcW w:w="959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学员姓名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1496" w:type="dxa"/>
            <w:shd w:val="clear" w:color="auto" w:fill="F2F2F2"/>
            <w:vAlign w:val="center"/>
          </w:tcPr>
          <w:p w:rsidR="004C37E2" w:rsidRDefault="004C37E2" w:rsidP="00C5022F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从事岗位</w:t>
            </w: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4C37E2" w:rsidTr="00C5022F">
        <w:trPr>
          <w:trHeight w:val="454"/>
        </w:trPr>
        <w:tc>
          <w:tcPr>
            <w:tcW w:w="9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4C37E2" w:rsidRDefault="004C37E2" w:rsidP="00C5022F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</w:tbl>
    <w:p w:rsidR="004C37E2" w:rsidRDefault="004C37E2" w:rsidP="004C37E2">
      <w:pPr>
        <w:widowControl/>
        <w:rPr>
          <w:sz w:val="24"/>
          <w:szCs w:val="24"/>
        </w:rPr>
      </w:pPr>
    </w:p>
    <w:p w:rsidR="004C37E2" w:rsidRDefault="004C37E2" w:rsidP="004C37E2">
      <w:pPr>
        <w:widowControl/>
        <w:ind w:leftChars="57" w:left="120" w:firstLineChars="150" w:firstLine="360"/>
        <w:rPr>
          <w:rFonts w:ascii="宋体"/>
          <w:sz w:val="24"/>
          <w:szCs w:val="24"/>
        </w:rPr>
      </w:pPr>
    </w:p>
    <w:p w:rsidR="004C37E2" w:rsidRDefault="004C37E2" w:rsidP="004C37E2">
      <w:pPr>
        <w:widowControl/>
        <w:ind w:leftChars="57" w:left="120"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同意以上学员参加“杨浦区专业技术人才培训服务平台”举办的，由</w:t>
      </w:r>
      <w:r>
        <w:rPr>
          <w:rFonts w:ascii="宋体" w:hAnsi="宋体" w:cs="黑体" w:hint="eastAsia"/>
          <w:bCs/>
          <w:sz w:val="28"/>
          <w:szCs w:val="28"/>
          <w:u w:val="single"/>
        </w:rPr>
        <w:t>上海创雅教育培训有限公司</w:t>
      </w:r>
      <w:r>
        <w:rPr>
          <w:rFonts w:ascii="宋体" w:hAnsi="宋体" w:cs="黑体"/>
          <w:bCs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提供的</w:t>
      </w:r>
      <w:r w:rsidRPr="004C37E2">
        <w:rPr>
          <w:rFonts w:ascii="宋体" w:hAnsi="宋体" w:hint="eastAsia"/>
          <w:sz w:val="28"/>
          <w:szCs w:val="28"/>
          <w:u w:val="single"/>
        </w:rPr>
        <w:t>《</w:t>
      </w:r>
      <w:r w:rsidR="00B57750" w:rsidRPr="00B57750">
        <w:rPr>
          <w:rFonts w:ascii="宋体" w:hAnsi="宋体" w:hint="eastAsia"/>
          <w:sz w:val="28"/>
          <w:szCs w:val="28"/>
          <w:u w:val="single"/>
        </w:rPr>
        <w:t>企业应收账款快速回收及信用管理实务</w:t>
      </w:r>
      <w:r w:rsidRPr="004C37E2">
        <w:rPr>
          <w:rFonts w:ascii="宋体" w:hAnsi="宋体" w:hint="eastAsia"/>
          <w:sz w:val="28"/>
          <w:szCs w:val="28"/>
          <w:u w:val="single"/>
        </w:rPr>
        <w:t>》</w:t>
      </w:r>
      <w:r>
        <w:rPr>
          <w:rFonts w:ascii="宋体" w:hAnsi="宋体" w:hint="eastAsia"/>
          <w:sz w:val="28"/>
          <w:szCs w:val="28"/>
        </w:rPr>
        <w:t>项目培训</w:t>
      </w:r>
      <w:r>
        <w:rPr>
          <w:rFonts w:ascii="宋体" w:hAnsi="宋体" w:cs="黑体" w:hint="eastAsia"/>
          <w:bCs/>
          <w:sz w:val="28"/>
          <w:szCs w:val="28"/>
        </w:rPr>
        <w:t>。</w:t>
      </w:r>
    </w:p>
    <w:p w:rsidR="004C37E2" w:rsidRDefault="004C37E2" w:rsidP="004C37E2">
      <w:pPr>
        <w:widowControl/>
        <w:rPr>
          <w:rFonts w:ascii="宋体"/>
          <w:sz w:val="28"/>
          <w:szCs w:val="28"/>
        </w:rPr>
      </w:pPr>
    </w:p>
    <w:p w:rsidR="004C37E2" w:rsidRDefault="004C37E2" w:rsidP="004C37E2">
      <w:pPr>
        <w:widowControl/>
        <w:rPr>
          <w:rFonts w:ascii="宋体"/>
          <w:sz w:val="28"/>
          <w:szCs w:val="28"/>
        </w:rPr>
      </w:pPr>
    </w:p>
    <w:p w:rsidR="004C37E2" w:rsidRDefault="004C37E2" w:rsidP="004C37E2">
      <w:pPr>
        <w:widowControl/>
        <w:rPr>
          <w:rFonts w:ascii="宋体"/>
          <w:sz w:val="28"/>
          <w:szCs w:val="28"/>
        </w:rPr>
      </w:pPr>
    </w:p>
    <w:p w:rsidR="004C37E2" w:rsidRDefault="004C37E2" w:rsidP="004C37E2">
      <w:pPr>
        <w:widowControl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所在单位盖章：</w:t>
      </w:r>
    </w:p>
    <w:p w:rsidR="00711406" w:rsidRDefault="00711406"/>
    <w:sectPr w:rsidR="00711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4DC" w:rsidRDefault="009004DC" w:rsidP="00B57750">
      <w:r>
        <w:separator/>
      </w:r>
    </w:p>
  </w:endnote>
  <w:endnote w:type="continuationSeparator" w:id="0">
    <w:p w:rsidR="009004DC" w:rsidRDefault="009004DC" w:rsidP="00B5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4DC" w:rsidRDefault="009004DC" w:rsidP="00B57750">
      <w:r>
        <w:separator/>
      </w:r>
    </w:p>
  </w:footnote>
  <w:footnote w:type="continuationSeparator" w:id="0">
    <w:p w:rsidR="009004DC" w:rsidRDefault="009004DC" w:rsidP="00B57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E2"/>
    <w:rsid w:val="004C37E2"/>
    <w:rsid w:val="00711406"/>
    <w:rsid w:val="009004DC"/>
    <w:rsid w:val="009E4A48"/>
    <w:rsid w:val="00B57750"/>
    <w:rsid w:val="00D67036"/>
    <w:rsid w:val="00D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94F7D8-8BC0-4EF6-91B6-50F24460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7E2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67036"/>
    <w:rPr>
      <w:b/>
      <w:bCs/>
    </w:rPr>
  </w:style>
  <w:style w:type="paragraph" w:styleId="a4">
    <w:name w:val="header"/>
    <w:basedOn w:val="a"/>
    <w:link w:val="Char"/>
    <w:uiPriority w:val="99"/>
    <w:unhideWhenUsed/>
    <w:rsid w:val="00B57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7750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7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775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chuangya</dc:creator>
  <cp:keywords/>
  <dc:description/>
  <cp:lastModifiedBy>Windows 用户</cp:lastModifiedBy>
  <cp:revision>2</cp:revision>
  <dcterms:created xsi:type="dcterms:W3CDTF">2018-05-28T08:01:00Z</dcterms:created>
  <dcterms:modified xsi:type="dcterms:W3CDTF">2018-05-28T08:01:00Z</dcterms:modified>
</cp:coreProperties>
</file>