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5A" w:rsidRDefault="00C36C5A">
      <w:pPr>
        <w:jc w:val="center"/>
        <w:rPr>
          <w:rFonts w:eastAsia="黑体"/>
          <w:b/>
          <w:sz w:val="52"/>
          <w:szCs w:val="24"/>
        </w:rPr>
      </w:pPr>
    </w:p>
    <w:p w:rsidR="00C36C5A" w:rsidRDefault="00C75DFF">
      <w:pPr>
        <w:jc w:val="center"/>
        <w:rPr>
          <w:rFonts w:eastAsia="黑体"/>
          <w:b/>
          <w:sz w:val="52"/>
          <w:szCs w:val="24"/>
        </w:rPr>
      </w:pPr>
      <w:r>
        <w:rPr>
          <w:rFonts w:eastAsia="黑体" w:hint="eastAsia"/>
          <w:b/>
          <w:sz w:val="52"/>
          <w:szCs w:val="24"/>
        </w:rPr>
        <w:t>上海市</w:t>
      </w:r>
      <w:r w:rsidR="00856A69">
        <w:rPr>
          <w:rFonts w:eastAsia="黑体" w:hint="eastAsia"/>
          <w:b/>
          <w:sz w:val="52"/>
          <w:szCs w:val="24"/>
        </w:rPr>
        <w:t>杨浦区</w:t>
      </w:r>
      <w:r>
        <w:rPr>
          <w:rFonts w:eastAsia="黑体" w:hint="eastAsia"/>
          <w:b/>
          <w:sz w:val="52"/>
          <w:szCs w:val="24"/>
        </w:rPr>
        <w:t>双创</w:t>
      </w:r>
      <w:r w:rsidR="00856A69">
        <w:rPr>
          <w:rFonts w:eastAsia="黑体" w:hint="eastAsia"/>
          <w:b/>
          <w:sz w:val="52"/>
          <w:szCs w:val="24"/>
        </w:rPr>
        <w:t>小巨人企业申请表</w:t>
      </w:r>
    </w:p>
    <w:p w:rsidR="00C36C5A" w:rsidRPr="00C75DFF" w:rsidRDefault="00C36C5A">
      <w:pPr>
        <w:jc w:val="center"/>
        <w:rPr>
          <w:rFonts w:eastAsia="黑体"/>
          <w:b/>
          <w:sz w:val="28"/>
          <w:szCs w:val="28"/>
        </w:rPr>
      </w:pPr>
    </w:p>
    <w:p w:rsidR="00C36C5A" w:rsidRDefault="00856A69">
      <w:pPr>
        <w:jc w:val="center"/>
        <w:rPr>
          <w:rFonts w:eastAsia="黑体"/>
          <w:b/>
          <w:sz w:val="28"/>
          <w:szCs w:val="28"/>
        </w:rPr>
      </w:pPr>
      <w:r>
        <w:rPr>
          <w:rFonts w:eastAsia="黑体" w:hint="eastAsia"/>
          <w:b/>
          <w:sz w:val="28"/>
          <w:szCs w:val="28"/>
        </w:rPr>
        <w:t>（</w:t>
      </w:r>
      <w:r>
        <w:rPr>
          <w:rFonts w:ascii="华文仿宋" w:eastAsia="华文仿宋" w:hAnsi="华文仿宋"/>
          <w:b/>
          <w:sz w:val="28"/>
          <w:szCs w:val="28"/>
        </w:rPr>
        <w:t>201</w:t>
      </w:r>
      <w:r w:rsidR="00C75DFF">
        <w:rPr>
          <w:rFonts w:ascii="华文仿宋" w:eastAsia="华文仿宋" w:hAnsi="华文仿宋" w:hint="eastAsia"/>
          <w:b/>
          <w:sz w:val="28"/>
          <w:szCs w:val="28"/>
        </w:rPr>
        <w:t>7</w:t>
      </w:r>
      <w:r>
        <w:rPr>
          <w:rFonts w:ascii="华文仿宋" w:eastAsia="华文仿宋" w:hAnsi="华文仿宋" w:hint="eastAsia"/>
          <w:b/>
          <w:sz w:val="28"/>
          <w:szCs w:val="28"/>
        </w:rPr>
        <w:t>年度</w:t>
      </w:r>
      <w:r>
        <w:rPr>
          <w:rFonts w:eastAsia="黑体" w:hint="eastAsia"/>
          <w:b/>
          <w:sz w:val="28"/>
          <w:szCs w:val="28"/>
        </w:rPr>
        <w:t>）</w:t>
      </w:r>
    </w:p>
    <w:p w:rsidR="00C36C5A" w:rsidRDefault="00C36C5A">
      <w:pPr>
        <w:jc w:val="left"/>
        <w:rPr>
          <w:rFonts w:ascii="宋体"/>
          <w:b/>
          <w:bCs/>
          <w:sz w:val="36"/>
          <w:szCs w:val="36"/>
        </w:rPr>
      </w:pPr>
    </w:p>
    <w:p w:rsidR="00C36C5A" w:rsidRDefault="00C36C5A">
      <w:pPr>
        <w:jc w:val="left"/>
        <w:rPr>
          <w:rFonts w:ascii="宋体"/>
          <w:b/>
          <w:bCs/>
          <w:sz w:val="36"/>
          <w:szCs w:val="36"/>
        </w:rPr>
      </w:pPr>
    </w:p>
    <w:p w:rsidR="00C36C5A"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企业名称（盖章）：</w:t>
      </w:r>
    </w:p>
    <w:p w:rsidR="00C36C5A" w:rsidRDefault="00856A69">
      <w:pPr>
        <w:snapToGrid w:val="0"/>
        <w:spacing w:line="480" w:lineRule="auto"/>
        <w:ind w:firstLineChars="112" w:firstLine="314"/>
        <w:jc w:val="left"/>
        <w:rPr>
          <w:rFonts w:eastAsia="仿宋_GB2312"/>
          <w:sz w:val="28"/>
          <w:szCs w:val="24"/>
          <w:u w:val="single"/>
        </w:rPr>
      </w:pPr>
      <w:r>
        <w:rPr>
          <w:rFonts w:eastAsia="仿宋_GB2312" w:hint="eastAsia"/>
          <w:sz w:val="28"/>
          <w:szCs w:val="24"/>
        </w:rPr>
        <w:t>统一社会信用代码（企业代码）：</w:t>
      </w:r>
    </w:p>
    <w:p w:rsidR="00C36C5A"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通讯地址：</w:t>
      </w:r>
    </w:p>
    <w:p w:rsidR="00C36C5A"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邮政编码联系电话：</w:t>
      </w:r>
    </w:p>
    <w:p w:rsidR="00BF59CE"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法定代表人</w:t>
      </w:r>
      <w:r w:rsidR="00BF59CE">
        <w:rPr>
          <w:rFonts w:eastAsia="仿宋_GB2312" w:hint="eastAsia"/>
          <w:sz w:val="28"/>
          <w:szCs w:val="24"/>
        </w:rPr>
        <w:t>姓名：</w:t>
      </w:r>
    </w:p>
    <w:p w:rsidR="00C36C5A" w:rsidRDefault="00BF59CE">
      <w:pPr>
        <w:snapToGrid w:val="0"/>
        <w:spacing w:line="48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pPr>
        <w:snapToGrid w:val="0"/>
        <w:spacing w:line="48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BF59CE"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负责人</w:t>
      </w:r>
      <w:r w:rsidR="00BF59CE">
        <w:rPr>
          <w:rFonts w:eastAsia="仿宋_GB2312" w:hint="eastAsia"/>
          <w:sz w:val="28"/>
          <w:szCs w:val="24"/>
        </w:rPr>
        <w:t>姓名：</w:t>
      </w:r>
    </w:p>
    <w:p w:rsidR="00C36C5A" w:rsidRDefault="00BF59CE">
      <w:pPr>
        <w:snapToGrid w:val="0"/>
        <w:spacing w:line="48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pPr>
        <w:snapToGrid w:val="0"/>
        <w:spacing w:line="48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BF59CE"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联系人</w:t>
      </w:r>
      <w:r w:rsidR="00BF59CE">
        <w:rPr>
          <w:rFonts w:eastAsia="仿宋_GB2312" w:hint="eastAsia"/>
          <w:sz w:val="28"/>
          <w:szCs w:val="24"/>
        </w:rPr>
        <w:t>姓名：</w:t>
      </w:r>
    </w:p>
    <w:p w:rsidR="00C36C5A" w:rsidRDefault="00BF59CE">
      <w:pPr>
        <w:snapToGrid w:val="0"/>
        <w:spacing w:line="48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pPr>
        <w:snapToGrid w:val="0"/>
        <w:spacing w:line="48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C36C5A" w:rsidRDefault="00856A69">
      <w:pPr>
        <w:snapToGrid w:val="0"/>
        <w:spacing w:line="480" w:lineRule="auto"/>
        <w:ind w:firstLineChars="112" w:firstLine="314"/>
        <w:jc w:val="left"/>
        <w:rPr>
          <w:rFonts w:eastAsia="仿宋_GB2312"/>
          <w:sz w:val="28"/>
          <w:szCs w:val="24"/>
        </w:rPr>
      </w:pPr>
      <w:r>
        <w:rPr>
          <w:rFonts w:eastAsia="仿宋_GB2312" w:hint="eastAsia"/>
          <w:sz w:val="28"/>
          <w:szCs w:val="24"/>
        </w:rPr>
        <w:t>电话传真：</w:t>
      </w:r>
    </w:p>
    <w:p w:rsidR="00C36C5A" w:rsidRDefault="00856A69" w:rsidP="00BF59CE">
      <w:pPr>
        <w:snapToGrid w:val="0"/>
        <w:spacing w:line="480" w:lineRule="auto"/>
        <w:ind w:firstLineChars="112" w:firstLine="314"/>
        <w:jc w:val="left"/>
        <w:rPr>
          <w:rFonts w:eastAsia="仿宋_GB2312"/>
          <w:sz w:val="28"/>
          <w:szCs w:val="24"/>
        </w:rPr>
      </w:pPr>
      <w:r>
        <w:rPr>
          <w:rFonts w:eastAsia="仿宋_GB2312" w:hint="eastAsia"/>
          <w:sz w:val="28"/>
          <w:szCs w:val="24"/>
        </w:rPr>
        <w:t>申报日期：</w:t>
      </w:r>
      <w:r>
        <w:rPr>
          <w:rFonts w:eastAsia="仿宋_GB2312" w:hint="eastAsia"/>
          <w:sz w:val="28"/>
          <w:szCs w:val="24"/>
          <w:u w:val="single"/>
        </w:rPr>
        <w:t xml:space="preserve">      2017</w:t>
      </w:r>
      <w:r>
        <w:rPr>
          <w:rFonts w:eastAsia="仿宋_GB2312" w:hint="eastAsia"/>
          <w:sz w:val="28"/>
          <w:szCs w:val="24"/>
          <w:u w:val="single"/>
        </w:rPr>
        <w:t>年</w:t>
      </w:r>
      <w:r>
        <w:rPr>
          <w:rFonts w:eastAsia="仿宋_GB2312" w:hint="eastAsia"/>
          <w:sz w:val="28"/>
          <w:szCs w:val="24"/>
          <w:u w:val="single"/>
        </w:rPr>
        <w:t xml:space="preserve">     </w:t>
      </w:r>
      <w:r>
        <w:rPr>
          <w:rFonts w:eastAsia="仿宋_GB2312" w:hint="eastAsia"/>
          <w:sz w:val="28"/>
          <w:szCs w:val="24"/>
          <w:u w:val="single"/>
        </w:rPr>
        <w:t>月</w:t>
      </w:r>
      <w:r>
        <w:rPr>
          <w:rFonts w:eastAsia="仿宋_GB2312" w:hint="eastAsia"/>
          <w:sz w:val="28"/>
          <w:szCs w:val="24"/>
          <w:u w:val="single"/>
        </w:rPr>
        <w:t xml:space="preserve">      </w:t>
      </w:r>
      <w:r>
        <w:rPr>
          <w:rFonts w:eastAsia="仿宋_GB2312" w:hint="eastAsia"/>
          <w:sz w:val="28"/>
          <w:szCs w:val="24"/>
          <w:u w:val="single"/>
        </w:rPr>
        <w:t>日</w:t>
      </w:r>
      <w:r>
        <w:rPr>
          <w:rFonts w:eastAsia="仿宋_GB2312" w:hint="eastAsia"/>
          <w:sz w:val="28"/>
          <w:szCs w:val="24"/>
          <w:u w:val="single"/>
        </w:rPr>
        <w:t xml:space="preserve">      </w:t>
      </w:r>
    </w:p>
    <w:p w:rsidR="00C36C5A" w:rsidRDefault="00C36C5A">
      <w:pPr>
        <w:sectPr w:rsidR="00C36C5A">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1191" w:footer="992" w:gutter="0"/>
          <w:pgNumType w:start="0"/>
          <w:cols w:space="720"/>
          <w:titlePg/>
          <w:docGrid w:linePitch="312"/>
        </w:sectPr>
      </w:pPr>
    </w:p>
    <w:p w:rsidR="00C36C5A" w:rsidRDefault="00856A69" w:rsidP="003F0513">
      <w:pPr>
        <w:spacing w:afterLines="50"/>
        <w:jc w:val="center"/>
        <w:rPr>
          <w:rFonts w:eastAsia="黑体"/>
          <w:b/>
          <w:sz w:val="36"/>
          <w:szCs w:val="36"/>
        </w:rPr>
      </w:pPr>
      <w:r>
        <w:rPr>
          <w:rFonts w:eastAsia="黑体" w:hint="eastAsia"/>
          <w:b/>
          <w:sz w:val="36"/>
          <w:szCs w:val="36"/>
        </w:rPr>
        <w:lastRenderedPageBreak/>
        <w:t>申报及填表说明</w:t>
      </w:r>
    </w:p>
    <w:p w:rsidR="00C36C5A" w:rsidRDefault="00856A69">
      <w:pPr>
        <w:numPr>
          <w:ilvl w:val="0"/>
          <w:numId w:val="1"/>
        </w:num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总体要求</w:t>
      </w:r>
    </w:p>
    <w:p w:rsidR="00C36C5A" w:rsidRDefault="00717CAF">
      <w:pPr>
        <w:numPr>
          <w:ilvl w:val="0"/>
          <w:numId w:val="2"/>
        </w:numPr>
        <w:autoSpaceDE w:val="0"/>
        <w:autoSpaceDN w:val="0"/>
        <w:adjustRightInd w:val="0"/>
        <w:snapToGrid w:val="0"/>
        <w:rPr>
          <w:rFonts w:ascii="华文仿宋" w:eastAsia="华文仿宋" w:hAnsi="华文仿宋"/>
          <w:spacing w:val="18"/>
          <w:kern w:val="0"/>
          <w:sz w:val="24"/>
          <w:szCs w:val="24"/>
        </w:rPr>
      </w:pPr>
      <w:r>
        <w:rPr>
          <w:rFonts w:ascii="华文仿宋" w:eastAsia="华文仿宋" w:hAnsi="华文仿宋" w:cs="宋体" w:hint="eastAsia"/>
          <w:spacing w:val="18"/>
          <w:kern w:val="0"/>
          <w:sz w:val="24"/>
          <w:szCs w:val="24"/>
        </w:rPr>
        <w:t>上海市</w:t>
      </w:r>
      <w:r w:rsidR="00856A69">
        <w:rPr>
          <w:rFonts w:ascii="华文仿宋" w:eastAsia="华文仿宋" w:hAnsi="华文仿宋" w:cs="宋体" w:hint="eastAsia"/>
          <w:spacing w:val="18"/>
          <w:kern w:val="0"/>
          <w:sz w:val="24"/>
          <w:szCs w:val="24"/>
        </w:rPr>
        <w:t>杨浦区</w:t>
      </w:r>
      <w:r>
        <w:rPr>
          <w:rFonts w:ascii="华文仿宋" w:eastAsia="华文仿宋" w:hAnsi="华文仿宋" w:cs="宋体" w:hint="eastAsia"/>
          <w:spacing w:val="18"/>
          <w:kern w:val="0"/>
          <w:sz w:val="24"/>
          <w:szCs w:val="24"/>
        </w:rPr>
        <w:t>双创</w:t>
      </w:r>
      <w:r w:rsidR="00856A69">
        <w:rPr>
          <w:rFonts w:ascii="华文仿宋" w:eastAsia="华文仿宋" w:hAnsi="华文仿宋" w:cs="宋体" w:hint="eastAsia"/>
          <w:spacing w:val="18"/>
          <w:kern w:val="0"/>
          <w:sz w:val="24"/>
          <w:szCs w:val="24"/>
        </w:rPr>
        <w:t>小巨人企业申报、推荐和评审工作总体按照《上海市杨浦区小巨人工程实施办法》执行。</w:t>
      </w:r>
    </w:p>
    <w:p w:rsidR="00C36C5A"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Pr>
          <w:rFonts w:ascii="华文仿宋" w:eastAsia="华文仿宋" w:hAnsi="华文仿宋" w:cs="宋体" w:hint="eastAsia"/>
          <w:spacing w:val="18"/>
          <w:kern w:val="0"/>
          <w:sz w:val="24"/>
          <w:szCs w:val="24"/>
        </w:rPr>
        <w:t>企业申报材料含本表和相关附件材料，附件材料包括：</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企业法人营业执照、税务登记证、组织机构代码证（复印件）；</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color w:val="000000"/>
          <w:kern w:val="0"/>
          <w:sz w:val="24"/>
          <w:szCs w:val="24"/>
        </w:rPr>
        <w:t>201</w:t>
      </w:r>
      <w:r w:rsidR="00717CAF">
        <w:rPr>
          <w:rFonts w:ascii="华文仿宋" w:eastAsia="华文仿宋" w:hAnsi="华文仿宋" w:cs="宋体" w:hint="eastAsia"/>
          <w:color w:val="000000"/>
          <w:kern w:val="0"/>
          <w:sz w:val="24"/>
          <w:szCs w:val="24"/>
        </w:rPr>
        <w:t>4</w:t>
      </w:r>
      <w:r>
        <w:rPr>
          <w:rFonts w:ascii="华文仿宋" w:eastAsia="华文仿宋" w:hAnsi="华文仿宋" w:cs="宋体"/>
          <w:color w:val="000000"/>
          <w:kern w:val="0"/>
          <w:sz w:val="24"/>
          <w:szCs w:val="24"/>
        </w:rPr>
        <w:t>-201</w:t>
      </w:r>
      <w:r w:rsidR="00717CAF">
        <w:rPr>
          <w:rFonts w:ascii="华文仿宋" w:eastAsia="华文仿宋" w:hAnsi="华文仿宋" w:cs="宋体" w:hint="eastAsia"/>
          <w:color w:val="000000"/>
          <w:kern w:val="0"/>
          <w:sz w:val="24"/>
          <w:szCs w:val="24"/>
        </w:rPr>
        <w:t>6</w:t>
      </w:r>
      <w:proofErr w:type="gramStart"/>
      <w:r>
        <w:rPr>
          <w:rFonts w:ascii="华文仿宋" w:eastAsia="华文仿宋" w:hAnsi="华文仿宋" w:cs="宋体" w:hint="eastAsia"/>
          <w:color w:val="000000"/>
          <w:kern w:val="0"/>
          <w:sz w:val="24"/>
          <w:szCs w:val="24"/>
        </w:rPr>
        <w:t>三</w:t>
      </w:r>
      <w:proofErr w:type="gramEnd"/>
      <w:r>
        <w:rPr>
          <w:rFonts w:ascii="华文仿宋" w:eastAsia="华文仿宋" w:hAnsi="华文仿宋" w:cs="宋体" w:hint="eastAsia"/>
          <w:color w:val="000000"/>
          <w:kern w:val="0"/>
          <w:sz w:val="24"/>
          <w:szCs w:val="24"/>
        </w:rPr>
        <w:t>年度财务审计报告（原件）；</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color w:val="000000"/>
          <w:kern w:val="0"/>
          <w:sz w:val="24"/>
          <w:szCs w:val="24"/>
        </w:rPr>
        <w:t>201</w:t>
      </w:r>
      <w:r w:rsidR="00717CAF">
        <w:rPr>
          <w:rFonts w:ascii="华文仿宋" w:eastAsia="华文仿宋" w:hAnsi="华文仿宋" w:cs="宋体" w:hint="eastAsia"/>
          <w:color w:val="000000"/>
          <w:kern w:val="0"/>
          <w:sz w:val="24"/>
          <w:szCs w:val="24"/>
        </w:rPr>
        <w:t>7</w:t>
      </w:r>
      <w:r>
        <w:rPr>
          <w:rFonts w:ascii="华文仿宋" w:eastAsia="华文仿宋" w:hAnsi="华文仿宋" w:cs="宋体" w:hint="eastAsia"/>
          <w:color w:val="000000"/>
          <w:kern w:val="0"/>
          <w:sz w:val="24"/>
          <w:szCs w:val="24"/>
        </w:rPr>
        <w:t>年</w:t>
      </w:r>
      <w:r w:rsidR="00717CAF">
        <w:rPr>
          <w:rFonts w:ascii="华文仿宋" w:eastAsia="华文仿宋" w:hAnsi="华文仿宋" w:cs="宋体" w:hint="eastAsia"/>
          <w:color w:val="000000"/>
          <w:kern w:val="0"/>
          <w:sz w:val="24"/>
          <w:szCs w:val="24"/>
        </w:rPr>
        <w:t>6</w:t>
      </w:r>
      <w:r>
        <w:rPr>
          <w:rFonts w:ascii="华文仿宋" w:eastAsia="华文仿宋" w:hAnsi="华文仿宋" w:cs="宋体" w:hint="eastAsia"/>
          <w:color w:val="000000"/>
          <w:kern w:val="0"/>
          <w:sz w:val="24"/>
          <w:szCs w:val="24"/>
        </w:rPr>
        <w:t>月份的会计报表（资产负债表、损益表）；</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企业信用等级证明（复印件）；</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hint="eastAsia"/>
          <w:sz w:val="24"/>
          <w:szCs w:val="24"/>
        </w:rPr>
        <w:t>高新技术企业认定证书</w:t>
      </w:r>
      <w:r>
        <w:rPr>
          <w:rFonts w:ascii="华文仿宋" w:eastAsia="华文仿宋" w:hAnsi="华文仿宋" w:cs="宋体" w:hint="eastAsia"/>
          <w:color w:val="000000"/>
          <w:kern w:val="0"/>
          <w:sz w:val="24"/>
          <w:szCs w:val="24"/>
        </w:rPr>
        <w:t>（复印件）</w:t>
      </w:r>
      <w:r w:rsidR="00717CAF">
        <w:rPr>
          <w:rFonts w:ascii="华文仿宋" w:eastAsia="华文仿宋" w:hAnsi="华文仿宋" w:cs="宋体" w:hint="eastAsia"/>
          <w:color w:val="000000"/>
          <w:kern w:val="0"/>
          <w:sz w:val="24"/>
          <w:szCs w:val="24"/>
        </w:rPr>
        <w:t>，如有</w:t>
      </w:r>
      <w:r>
        <w:rPr>
          <w:rFonts w:ascii="华文仿宋" w:eastAsia="华文仿宋" w:hAnsi="华文仿宋" w:cs="宋体" w:hint="eastAsia"/>
          <w:color w:val="000000"/>
          <w:kern w:val="0"/>
          <w:sz w:val="24"/>
          <w:szCs w:val="24"/>
        </w:rPr>
        <w:t>；</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自主知识产权情况相关证书（复印件）；</w:t>
      </w:r>
    </w:p>
    <w:p w:rsidR="00C36C5A" w:rsidRDefault="00856A69">
      <w:pPr>
        <w:widowControl/>
        <w:numPr>
          <w:ilvl w:val="2"/>
          <w:numId w:val="3"/>
        </w:numPr>
        <w:ind w:left="718" w:hanging="718"/>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高新技术产品（服务）鉴定证书、检测报告、合同（复印件）</w:t>
      </w:r>
      <w:r w:rsidR="00717CAF">
        <w:rPr>
          <w:rFonts w:ascii="华文仿宋" w:eastAsia="华文仿宋" w:hAnsi="华文仿宋" w:cs="宋体" w:hint="eastAsia"/>
          <w:color w:val="000000"/>
          <w:kern w:val="0"/>
          <w:sz w:val="24"/>
          <w:szCs w:val="24"/>
        </w:rPr>
        <w:t>、获奖证书（复印件）等，如有</w:t>
      </w:r>
      <w:r>
        <w:rPr>
          <w:rFonts w:ascii="华文仿宋" w:eastAsia="华文仿宋" w:hAnsi="华文仿宋" w:cs="宋体" w:hint="eastAsia"/>
          <w:color w:val="000000"/>
          <w:kern w:val="0"/>
          <w:sz w:val="24"/>
          <w:szCs w:val="24"/>
        </w:rPr>
        <w:t>。</w:t>
      </w:r>
    </w:p>
    <w:p w:rsidR="00C36C5A"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Pr>
          <w:rFonts w:ascii="华文仿宋" w:eastAsia="华文仿宋" w:hAnsi="华文仿宋" w:cs="宋体" w:hint="eastAsia"/>
          <w:spacing w:val="18"/>
          <w:kern w:val="0"/>
          <w:sz w:val="24"/>
          <w:szCs w:val="24"/>
        </w:rPr>
        <w:t>纸质申请书请使用</w:t>
      </w:r>
      <w:r>
        <w:rPr>
          <w:rFonts w:ascii="华文仿宋" w:eastAsia="华文仿宋" w:hAnsi="华文仿宋" w:cs="宋体"/>
          <w:spacing w:val="18"/>
          <w:kern w:val="0"/>
          <w:sz w:val="24"/>
          <w:szCs w:val="24"/>
        </w:rPr>
        <w:t>A4</w:t>
      </w:r>
      <w:r>
        <w:rPr>
          <w:rFonts w:ascii="华文仿宋" w:eastAsia="华文仿宋" w:hAnsi="华文仿宋" w:cs="宋体" w:hint="eastAsia"/>
          <w:spacing w:val="18"/>
          <w:kern w:val="0"/>
          <w:sz w:val="24"/>
          <w:szCs w:val="24"/>
        </w:rPr>
        <w:t>纸双面打印，装订平整，勿用胶圈、文件夹等带有</w:t>
      </w:r>
      <w:proofErr w:type="gramStart"/>
      <w:r>
        <w:rPr>
          <w:rFonts w:ascii="华文仿宋" w:eastAsia="华文仿宋" w:hAnsi="华文仿宋" w:cs="宋体" w:hint="eastAsia"/>
          <w:spacing w:val="18"/>
          <w:kern w:val="0"/>
          <w:sz w:val="24"/>
          <w:szCs w:val="24"/>
        </w:rPr>
        <w:t>凸出棱边的</w:t>
      </w:r>
      <w:proofErr w:type="gramEnd"/>
      <w:r>
        <w:rPr>
          <w:rFonts w:ascii="华文仿宋" w:eastAsia="华文仿宋" w:hAnsi="华文仿宋" w:cs="宋体" w:hint="eastAsia"/>
          <w:spacing w:val="18"/>
          <w:kern w:val="0"/>
          <w:sz w:val="24"/>
          <w:szCs w:val="24"/>
        </w:rPr>
        <w:t>装订方式；采用普通纸质材料作为封面；资料排序应按前申请书、后附件材料（应附清单）装订成册。</w:t>
      </w:r>
    </w:p>
    <w:p w:rsidR="00C36C5A"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Pr>
          <w:rFonts w:ascii="华文仿宋" w:eastAsia="华文仿宋" w:hAnsi="华文仿宋" w:cs="宋体" w:hint="eastAsia"/>
          <w:spacing w:val="18"/>
          <w:kern w:val="0"/>
          <w:sz w:val="24"/>
          <w:szCs w:val="24"/>
        </w:rPr>
        <w:t>企业</w:t>
      </w:r>
      <w:r w:rsidR="00717CAF">
        <w:rPr>
          <w:rFonts w:ascii="华文仿宋" w:eastAsia="华文仿宋" w:hAnsi="华文仿宋" w:cs="宋体" w:hint="eastAsia"/>
          <w:spacing w:val="18"/>
          <w:kern w:val="0"/>
          <w:sz w:val="24"/>
          <w:szCs w:val="24"/>
        </w:rPr>
        <w:t>由所在科技园区</w:t>
      </w:r>
      <w:proofErr w:type="gramStart"/>
      <w:r w:rsidR="00717CAF">
        <w:rPr>
          <w:rFonts w:ascii="华文仿宋" w:eastAsia="华文仿宋" w:hAnsi="华文仿宋" w:cs="宋体" w:hint="eastAsia"/>
          <w:spacing w:val="18"/>
          <w:kern w:val="0"/>
          <w:sz w:val="24"/>
          <w:szCs w:val="24"/>
        </w:rPr>
        <w:t>或投促分中心</w:t>
      </w:r>
      <w:proofErr w:type="gramEnd"/>
      <w:r>
        <w:rPr>
          <w:rFonts w:ascii="华文仿宋" w:eastAsia="华文仿宋" w:hAnsi="华文仿宋" w:cs="宋体" w:hint="eastAsia"/>
          <w:spacing w:val="18"/>
          <w:kern w:val="0"/>
          <w:sz w:val="24"/>
          <w:szCs w:val="24"/>
        </w:rPr>
        <w:t>推荐并加盖公章。</w:t>
      </w:r>
    </w:p>
    <w:p w:rsidR="00C36C5A" w:rsidRDefault="00856A69">
      <w:pPr>
        <w:numPr>
          <w:ilvl w:val="0"/>
          <w:numId w:val="2"/>
        </w:numPr>
        <w:autoSpaceDE w:val="0"/>
        <w:autoSpaceDN w:val="0"/>
        <w:adjustRightInd w:val="0"/>
        <w:snapToGrid w:val="0"/>
        <w:ind w:left="403" w:hangingChars="146" w:hanging="403"/>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申请书报送要求：书面材料一式一份和电子文本一份。</w:t>
      </w:r>
    </w:p>
    <w:p w:rsidR="00C36C5A" w:rsidRDefault="00856A69">
      <w:pPr>
        <w:numPr>
          <w:ilvl w:val="0"/>
          <w:numId w:val="1"/>
        </w:num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指标解释</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1</w:t>
      </w:r>
      <w:r>
        <w:rPr>
          <w:rFonts w:ascii="华文仿宋" w:eastAsia="华文仿宋" w:hAnsi="华文仿宋" w:cs="宋体" w:hint="eastAsia"/>
          <w:b/>
          <w:bCs/>
          <w:spacing w:val="18"/>
          <w:kern w:val="0"/>
          <w:sz w:val="24"/>
          <w:szCs w:val="24"/>
        </w:rPr>
        <w:t>、表</w:t>
      </w:r>
      <w:proofErr w:type="gramStart"/>
      <w:r>
        <w:rPr>
          <w:rFonts w:ascii="华文仿宋" w:eastAsia="华文仿宋" w:hAnsi="华文仿宋" w:cs="宋体" w:hint="eastAsia"/>
          <w:b/>
          <w:bCs/>
          <w:spacing w:val="18"/>
          <w:kern w:val="0"/>
          <w:sz w:val="24"/>
          <w:szCs w:val="24"/>
        </w:rPr>
        <w:t>一</w:t>
      </w:r>
      <w:proofErr w:type="gramEnd"/>
      <w:r>
        <w:rPr>
          <w:rFonts w:ascii="华文仿宋" w:eastAsia="华文仿宋" w:hAnsi="华文仿宋" w:cs="宋体" w:hint="eastAsia"/>
          <w:b/>
          <w:bCs/>
          <w:spacing w:val="18"/>
          <w:kern w:val="0"/>
          <w:sz w:val="24"/>
          <w:szCs w:val="24"/>
        </w:rPr>
        <w:t>：基本情况</w:t>
      </w:r>
    </w:p>
    <w:p w:rsidR="00C36C5A" w:rsidRDefault="00856A69">
      <w:pPr>
        <w:widowControl/>
        <w:rPr>
          <w:rFonts w:ascii="华文仿宋" w:eastAsia="华文仿宋" w:hAnsi="华文仿宋" w:cs="宋体"/>
          <w:b/>
          <w:bCs/>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“信用等级”</w:t>
      </w:r>
      <w:r>
        <w:rPr>
          <w:rFonts w:ascii="华文仿宋" w:eastAsia="华文仿宋" w:hAnsi="华文仿宋" w:cs="宋体" w:hint="eastAsia"/>
          <w:color w:val="000000"/>
          <w:kern w:val="0"/>
          <w:sz w:val="24"/>
          <w:szCs w:val="24"/>
        </w:rPr>
        <w:t>是指企业经区财政局或区税务局等部门认定并在有效期内财务会计或纳税信用等级情况。</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“高新技术企业证书编号”</w:t>
      </w:r>
      <w:r>
        <w:rPr>
          <w:rFonts w:ascii="华文仿宋" w:eastAsia="华文仿宋" w:hAnsi="华文仿宋" w:cs="宋体" w:hint="eastAsia"/>
          <w:color w:val="000000"/>
          <w:kern w:val="0"/>
          <w:sz w:val="24"/>
          <w:szCs w:val="24"/>
        </w:rPr>
        <w:t>没有则不用填写</w:t>
      </w:r>
      <w:r>
        <w:rPr>
          <w:rFonts w:ascii="华文仿宋" w:eastAsia="华文仿宋" w:hAnsi="华文仿宋" w:cs="宋体" w:hint="eastAsia"/>
          <w:sz w:val="24"/>
          <w:szCs w:val="24"/>
        </w:rPr>
        <w:t>。</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“高新技术领域”</w:t>
      </w:r>
      <w:r>
        <w:rPr>
          <w:rFonts w:ascii="华文仿宋" w:eastAsia="华文仿宋" w:hAnsi="华文仿宋" w:cs="宋体" w:hint="eastAsia"/>
          <w:color w:val="000000"/>
          <w:kern w:val="0"/>
          <w:sz w:val="24"/>
          <w:szCs w:val="24"/>
        </w:rPr>
        <w:t>是指《国家重点支持的高新技术领域》中规定的八大领域。</w:t>
      </w:r>
    </w:p>
    <w:p w:rsidR="00C36C5A" w:rsidRDefault="00856A69">
      <w:pPr>
        <w:widowControl/>
        <w:ind w:left="1"/>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“战略性新兴产业领域”</w:t>
      </w:r>
      <w:r>
        <w:rPr>
          <w:rFonts w:ascii="华文仿宋" w:eastAsia="华文仿宋" w:hAnsi="华文仿宋" w:cs="宋体" w:hint="eastAsia"/>
          <w:color w:val="000000"/>
          <w:kern w:val="0"/>
          <w:sz w:val="24"/>
          <w:szCs w:val="24"/>
        </w:rPr>
        <w:t>是指《国务院关于加快培育和发展战略性新兴产业的决定》中规定的七大领域。</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2</w:t>
      </w:r>
      <w:r>
        <w:rPr>
          <w:rFonts w:ascii="华文仿宋" w:eastAsia="华文仿宋" w:hAnsi="华文仿宋" w:cs="宋体" w:hint="eastAsia"/>
          <w:b/>
          <w:bCs/>
          <w:spacing w:val="18"/>
          <w:kern w:val="0"/>
          <w:sz w:val="24"/>
          <w:szCs w:val="24"/>
        </w:rPr>
        <w:t>、表二：财务指标情况</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“高新技术产品（服务）收入”</w:t>
      </w:r>
      <w:r>
        <w:rPr>
          <w:rFonts w:ascii="华文仿宋" w:eastAsia="华文仿宋" w:hAnsi="华文仿宋" w:cs="宋体" w:hint="eastAsia"/>
          <w:color w:val="000000"/>
          <w:kern w:val="0"/>
          <w:sz w:val="24"/>
          <w:szCs w:val="24"/>
        </w:rPr>
        <w:t>是指企业通过技术创新、开展研发活动，形成符合《国家重点支持的高新技术领域》要求的产品（服务）收入与技术性收入的总和。</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“净利润率”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w:t>
      </w:r>
      <w:r>
        <w:rPr>
          <w:rFonts w:ascii="华文仿宋" w:eastAsia="华文仿宋" w:hAnsi="华文仿宋" w:cs="宋体" w:hint="eastAsia"/>
          <w:sz w:val="24"/>
          <w:szCs w:val="24"/>
        </w:rPr>
        <w:t>（净利润</w:t>
      </w:r>
      <w:r>
        <w:rPr>
          <w:rFonts w:ascii="华文仿宋" w:eastAsia="华文仿宋" w:hAnsi="华文仿宋" w:cs="宋体"/>
          <w:sz w:val="24"/>
          <w:szCs w:val="24"/>
        </w:rPr>
        <w:t xml:space="preserve"> / </w:t>
      </w:r>
      <w:r>
        <w:rPr>
          <w:rFonts w:ascii="华文仿宋" w:eastAsia="华文仿宋" w:hAnsi="华文仿宋" w:cs="宋体" w:hint="eastAsia"/>
          <w:sz w:val="24"/>
          <w:szCs w:val="24"/>
        </w:rPr>
        <w:t>总收入）</w:t>
      </w:r>
      <w:r>
        <w:rPr>
          <w:rFonts w:ascii="华文仿宋" w:eastAsia="华文仿宋" w:hAnsi="华文仿宋" w:cs="宋体"/>
          <w:sz w:val="24"/>
          <w:szCs w:val="24"/>
        </w:rPr>
        <w:t>*100%</w:t>
      </w:r>
    </w:p>
    <w:p w:rsidR="00C36C5A" w:rsidRDefault="00856A69">
      <w:pPr>
        <w:widowControl/>
        <w:ind w:left="1"/>
        <w:rPr>
          <w:rFonts w:ascii="华文仿宋" w:eastAsia="华文仿宋" w:hAnsi="华文仿宋"/>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“三年总收入平均增长率”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1/2*</w:t>
      </w:r>
      <w:r>
        <w:rPr>
          <w:rFonts w:ascii="华文仿宋" w:eastAsia="华文仿宋" w:hAnsi="华文仿宋" w:cs="宋体" w:hint="eastAsia"/>
          <w:sz w:val="24"/>
          <w:szCs w:val="24"/>
        </w:rPr>
        <w:t>（201</w:t>
      </w:r>
      <w:r w:rsidR="00717CAF">
        <w:rPr>
          <w:rFonts w:ascii="华文仿宋" w:eastAsia="华文仿宋" w:hAnsi="华文仿宋" w:cs="宋体" w:hint="eastAsia"/>
          <w:sz w:val="24"/>
          <w:szCs w:val="24"/>
        </w:rPr>
        <w:t>6</w:t>
      </w:r>
      <w:r>
        <w:rPr>
          <w:rFonts w:ascii="华文仿宋" w:eastAsia="华文仿宋" w:hAnsi="华文仿宋" w:cs="宋体" w:hint="eastAsia"/>
          <w:sz w:val="24"/>
          <w:szCs w:val="24"/>
        </w:rPr>
        <w:t>年总收入÷201</w:t>
      </w:r>
      <w:r w:rsidR="00717CAF">
        <w:rPr>
          <w:rFonts w:ascii="华文仿宋" w:eastAsia="华文仿宋" w:hAnsi="华文仿宋" w:cs="宋体" w:hint="eastAsia"/>
          <w:sz w:val="24"/>
          <w:szCs w:val="24"/>
        </w:rPr>
        <w:t>5</w:t>
      </w:r>
      <w:r>
        <w:rPr>
          <w:rFonts w:ascii="华文仿宋" w:eastAsia="华文仿宋" w:hAnsi="华文仿宋" w:cs="宋体" w:hint="eastAsia"/>
          <w:sz w:val="24"/>
          <w:szCs w:val="24"/>
        </w:rPr>
        <w:t>年总收入＋201</w:t>
      </w:r>
      <w:r w:rsidR="00717CAF">
        <w:rPr>
          <w:rFonts w:ascii="华文仿宋" w:eastAsia="华文仿宋" w:hAnsi="华文仿宋" w:cs="宋体" w:hint="eastAsia"/>
          <w:sz w:val="24"/>
          <w:szCs w:val="24"/>
        </w:rPr>
        <w:t>5</w:t>
      </w:r>
      <w:r>
        <w:rPr>
          <w:rFonts w:ascii="华文仿宋" w:eastAsia="华文仿宋" w:hAnsi="华文仿宋" w:cs="宋体" w:hint="eastAsia"/>
          <w:sz w:val="24"/>
          <w:szCs w:val="24"/>
        </w:rPr>
        <w:t>年总收入÷201</w:t>
      </w:r>
      <w:r w:rsidR="00717CAF">
        <w:rPr>
          <w:rFonts w:ascii="华文仿宋" w:eastAsia="华文仿宋" w:hAnsi="华文仿宋" w:cs="宋体" w:hint="eastAsia"/>
          <w:sz w:val="24"/>
          <w:szCs w:val="24"/>
        </w:rPr>
        <w:t>4</w:t>
      </w:r>
      <w:r>
        <w:rPr>
          <w:rFonts w:ascii="华文仿宋" w:eastAsia="华文仿宋" w:hAnsi="华文仿宋" w:cs="宋体" w:hint="eastAsia"/>
          <w:sz w:val="24"/>
          <w:szCs w:val="24"/>
        </w:rPr>
        <w:t>年总收入）－</w:t>
      </w:r>
      <w:r>
        <w:rPr>
          <w:rFonts w:ascii="华文仿宋" w:eastAsia="华文仿宋" w:hAnsi="华文仿宋" w:cs="宋体"/>
          <w:sz w:val="24"/>
          <w:szCs w:val="24"/>
        </w:rPr>
        <w:t>1</w:t>
      </w:r>
      <w:r>
        <w:rPr>
          <w:rFonts w:ascii="华文仿宋" w:eastAsia="华文仿宋" w:hAnsi="华文仿宋" w:cs="宋体" w:hint="eastAsia"/>
          <w:sz w:val="24"/>
          <w:szCs w:val="24"/>
        </w:rPr>
        <w:t>，</w:t>
      </w:r>
      <w:r>
        <w:rPr>
          <w:rFonts w:ascii="华文仿宋" w:eastAsia="华文仿宋" w:hAnsi="华文仿宋" w:cs="宋体" w:hint="eastAsia"/>
          <w:b/>
          <w:bCs/>
          <w:sz w:val="24"/>
          <w:szCs w:val="24"/>
        </w:rPr>
        <w:t>三年利润总额平均增长率、三年纳税总额平均增长率类推</w:t>
      </w:r>
      <w:r>
        <w:rPr>
          <w:rFonts w:ascii="华文仿宋" w:eastAsia="华文仿宋" w:hAnsi="华文仿宋" w:cs="宋体" w:hint="eastAsia"/>
          <w:sz w:val="24"/>
          <w:szCs w:val="24"/>
        </w:rPr>
        <w:t>。</w:t>
      </w:r>
    </w:p>
    <w:p w:rsidR="00C36C5A" w:rsidRDefault="00856A69">
      <w:pPr>
        <w:rPr>
          <w:rFonts w:ascii="华文仿宋" w:eastAsia="华文仿宋" w:hAnsi="华文仿宋"/>
          <w:spacing w:val="18"/>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“研究开发费用总额”</w:t>
      </w:r>
      <w:r>
        <w:rPr>
          <w:rFonts w:ascii="华文仿宋" w:eastAsia="华文仿宋" w:hAnsi="华文仿宋" w:cs="宋体" w:hint="eastAsia"/>
          <w:sz w:val="24"/>
          <w:szCs w:val="24"/>
        </w:rPr>
        <w:t>的认定参照市科委相关规定</w:t>
      </w:r>
      <w:r w:rsidR="00F4787E">
        <w:rPr>
          <w:rFonts w:ascii="华文仿宋" w:eastAsia="华文仿宋" w:hAnsi="华文仿宋" w:cs="宋体" w:hint="eastAsia"/>
          <w:sz w:val="24"/>
          <w:szCs w:val="24"/>
        </w:rPr>
        <w:t>，</w:t>
      </w:r>
      <w:proofErr w:type="gramStart"/>
      <w:r w:rsidR="00F4787E">
        <w:rPr>
          <w:rFonts w:ascii="华文仿宋" w:eastAsia="华文仿宋" w:hAnsi="华文仿宋" w:cs="宋体" w:hint="eastAsia"/>
          <w:sz w:val="24"/>
          <w:szCs w:val="24"/>
        </w:rPr>
        <w:t>须体现</w:t>
      </w:r>
      <w:proofErr w:type="gramEnd"/>
      <w:r w:rsidR="00F4787E">
        <w:rPr>
          <w:rFonts w:ascii="华文仿宋" w:eastAsia="华文仿宋" w:hAnsi="华文仿宋" w:cs="宋体" w:hint="eastAsia"/>
          <w:sz w:val="24"/>
          <w:szCs w:val="24"/>
        </w:rPr>
        <w:t>在年度审计报告中</w:t>
      </w:r>
      <w:r>
        <w:rPr>
          <w:rFonts w:ascii="华文仿宋" w:eastAsia="华文仿宋" w:hAnsi="华文仿宋" w:cs="宋体" w:hint="eastAsia"/>
          <w:sz w:val="24"/>
          <w:szCs w:val="24"/>
        </w:rPr>
        <w:t>。</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3</w:t>
      </w:r>
      <w:r>
        <w:rPr>
          <w:rFonts w:ascii="华文仿宋" w:eastAsia="华文仿宋" w:hAnsi="华文仿宋" w:cs="宋体" w:hint="eastAsia"/>
          <w:b/>
          <w:bCs/>
          <w:spacing w:val="18"/>
          <w:kern w:val="0"/>
          <w:sz w:val="24"/>
          <w:szCs w:val="24"/>
        </w:rPr>
        <w:t>、表三：自主知识产权情况</w:t>
      </w:r>
    </w:p>
    <w:p w:rsidR="00C36C5A" w:rsidRDefault="00856A69">
      <w:pPr>
        <w:widowControl/>
        <w:numPr>
          <w:ilvl w:val="0"/>
          <w:numId w:val="4"/>
        </w:numPr>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自主知识产权表中原则只填报有效</w:t>
      </w:r>
      <w:r>
        <w:rPr>
          <w:rFonts w:ascii="华文仿宋" w:eastAsia="华文仿宋" w:hAnsi="华文仿宋" w:cs="宋体" w:hint="eastAsia"/>
          <w:sz w:val="24"/>
          <w:szCs w:val="24"/>
        </w:rPr>
        <w:t>授权、注册、认证、颁发</w:t>
      </w:r>
      <w:r>
        <w:rPr>
          <w:rFonts w:ascii="华文仿宋" w:eastAsia="华文仿宋" w:hAnsi="华文仿宋" w:cs="宋体" w:hint="eastAsia"/>
          <w:color w:val="000000"/>
          <w:kern w:val="0"/>
          <w:sz w:val="24"/>
          <w:szCs w:val="24"/>
        </w:rPr>
        <w:t>的相关内容。</w:t>
      </w:r>
    </w:p>
    <w:p w:rsidR="00C36C5A" w:rsidRDefault="00856A69">
      <w:pPr>
        <w:widowControl/>
        <w:numPr>
          <w:ilvl w:val="0"/>
          <w:numId w:val="4"/>
        </w:numPr>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自主知识产权表中填报的内容要有相关附件证明材料来对应佐证。</w:t>
      </w:r>
    </w:p>
    <w:p w:rsidR="00C36C5A" w:rsidRDefault="00856A69">
      <w:pPr>
        <w:pageBreakBefore/>
        <w:spacing w:line="240" w:lineRule="atLeast"/>
        <w:outlineLvl w:val="0"/>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w:t>
      </w:r>
      <w:proofErr w:type="gramStart"/>
      <w:r>
        <w:rPr>
          <w:rFonts w:ascii="华文仿宋" w:eastAsia="华文仿宋" w:hAnsi="华文仿宋" w:cs="宋体" w:hint="eastAsia"/>
          <w:b/>
          <w:bCs/>
          <w:sz w:val="28"/>
          <w:szCs w:val="28"/>
        </w:rPr>
        <w:t>一</w:t>
      </w:r>
      <w:proofErr w:type="gramEnd"/>
      <w:r>
        <w:rPr>
          <w:rFonts w:ascii="华文仿宋" w:eastAsia="华文仿宋" w:hAnsi="华文仿宋" w:cs="宋体" w:hint="eastAsia"/>
          <w:b/>
          <w:bCs/>
          <w:sz w:val="28"/>
          <w:szCs w:val="28"/>
        </w:rPr>
        <w:t>：基本情况</w:t>
      </w:r>
    </w:p>
    <w:tbl>
      <w:tblPr>
        <w:tblW w:w="8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4"/>
        <w:gridCol w:w="846"/>
        <w:gridCol w:w="1165"/>
        <w:gridCol w:w="280"/>
        <w:gridCol w:w="497"/>
        <w:gridCol w:w="724"/>
        <w:gridCol w:w="1264"/>
        <w:gridCol w:w="144"/>
        <w:gridCol w:w="87"/>
        <w:gridCol w:w="925"/>
        <w:gridCol w:w="823"/>
        <w:gridCol w:w="158"/>
        <w:gridCol w:w="350"/>
        <w:gridCol w:w="830"/>
      </w:tblGrid>
      <w:tr w:rsidR="00C36C5A">
        <w:trPr>
          <w:trHeight w:val="454"/>
          <w:tblHeader/>
          <w:jc w:val="center"/>
        </w:trPr>
        <w:tc>
          <w:tcPr>
            <w:tcW w:w="1330" w:type="dxa"/>
            <w:gridSpan w:val="2"/>
            <w:tcBorders>
              <w:top w:val="single" w:sz="1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企业名称</w:t>
            </w:r>
          </w:p>
        </w:tc>
        <w:tc>
          <w:tcPr>
            <w:tcW w:w="4161" w:type="dxa"/>
            <w:gridSpan w:val="7"/>
            <w:tcBorders>
              <w:top w:val="single" w:sz="12" w:space="0" w:color="auto"/>
              <w:right w:val="single" w:sz="2" w:space="0" w:color="auto"/>
            </w:tcBorders>
            <w:vAlign w:val="center"/>
          </w:tcPr>
          <w:p w:rsidR="00C36C5A" w:rsidRDefault="00C36C5A">
            <w:pPr>
              <w:spacing w:line="240" w:lineRule="atLeast"/>
              <w:jc w:val="center"/>
              <w:rPr>
                <w:rFonts w:ascii="华文仿宋" w:eastAsia="华文仿宋" w:hAnsi="华文仿宋"/>
              </w:rPr>
            </w:pPr>
          </w:p>
        </w:tc>
        <w:tc>
          <w:tcPr>
            <w:tcW w:w="1748" w:type="dxa"/>
            <w:gridSpan w:val="2"/>
            <w:tcBorders>
              <w:top w:val="single" w:sz="12" w:space="0" w:color="auto"/>
              <w:left w:val="single" w:sz="2" w:space="0" w:color="auto"/>
              <w:right w:val="single" w:sz="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color w:val="000000"/>
                <w:kern w:val="0"/>
              </w:rPr>
              <w:t>企业代码</w:t>
            </w:r>
          </w:p>
        </w:tc>
        <w:tc>
          <w:tcPr>
            <w:tcW w:w="1338" w:type="dxa"/>
            <w:gridSpan w:val="3"/>
            <w:tcBorders>
              <w:top w:val="single" w:sz="12" w:space="0" w:color="auto"/>
              <w:left w:val="single" w:sz="2" w:space="0" w:color="auto"/>
            </w:tcBorders>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注册地址</w:t>
            </w:r>
          </w:p>
        </w:tc>
        <w:tc>
          <w:tcPr>
            <w:tcW w:w="4161" w:type="dxa"/>
            <w:gridSpan w:val="7"/>
            <w:tcBorders>
              <w:right w:val="single" w:sz="2" w:space="0" w:color="auto"/>
            </w:tcBorders>
            <w:vAlign w:val="center"/>
          </w:tcPr>
          <w:p w:rsidR="00C36C5A" w:rsidRDefault="00C36C5A">
            <w:pPr>
              <w:spacing w:line="240" w:lineRule="atLeast"/>
              <w:ind w:firstLineChars="300" w:firstLine="630"/>
              <w:jc w:val="center"/>
              <w:rPr>
                <w:rFonts w:ascii="华文仿宋" w:eastAsia="华文仿宋" w:hAnsi="华文仿宋"/>
              </w:rPr>
            </w:pPr>
          </w:p>
        </w:tc>
        <w:tc>
          <w:tcPr>
            <w:tcW w:w="1748" w:type="dxa"/>
            <w:gridSpan w:val="2"/>
            <w:tcBorders>
              <w:left w:val="single" w:sz="2" w:space="0" w:color="auto"/>
              <w:right w:val="single" w:sz="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税务登记证号</w:t>
            </w:r>
          </w:p>
        </w:tc>
        <w:tc>
          <w:tcPr>
            <w:tcW w:w="1338" w:type="dxa"/>
            <w:gridSpan w:val="3"/>
            <w:tcBorders>
              <w:left w:val="single" w:sz="2" w:space="0" w:color="auto"/>
            </w:tcBorders>
            <w:vAlign w:val="center"/>
          </w:tcPr>
          <w:p w:rsidR="00C36C5A" w:rsidRDefault="00C36C5A">
            <w:pPr>
              <w:spacing w:line="240" w:lineRule="atLeast"/>
              <w:ind w:firstLineChars="300" w:firstLine="630"/>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通讯地址</w:t>
            </w:r>
          </w:p>
        </w:tc>
        <w:tc>
          <w:tcPr>
            <w:tcW w:w="4161" w:type="dxa"/>
            <w:gridSpan w:val="7"/>
            <w:vAlign w:val="center"/>
          </w:tcPr>
          <w:p w:rsidR="00C36C5A" w:rsidRDefault="00C36C5A">
            <w:pPr>
              <w:spacing w:line="240" w:lineRule="atLeast"/>
              <w:jc w:val="center"/>
              <w:rPr>
                <w:rFonts w:ascii="华文仿宋" w:eastAsia="华文仿宋" w:hAnsi="华文仿宋"/>
              </w:rPr>
            </w:pPr>
          </w:p>
        </w:tc>
        <w:tc>
          <w:tcPr>
            <w:tcW w:w="1748"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邮政编码</w:t>
            </w:r>
          </w:p>
        </w:tc>
        <w:tc>
          <w:tcPr>
            <w:tcW w:w="1338" w:type="dxa"/>
            <w:gridSpan w:val="3"/>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2775" w:type="dxa"/>
            <w:gridSpan w:val="4"/>
            <w:tcBorders>
              <w:right w:val="single" w:sz="4"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统一社会信用代码</w:t>
            </w:r>
          </w:p>
        </w:tc>
        <w:tc>
          <w:tcPr>
            <w:tcW w:w="5802" w:type="dxa"/>
            <w:gridSpan w:val="10"/>
            <w:tcBorders>
              <w:left w:val="single" w:sz="4" w:space="0" w:color="auto"/>
            </w:tcBorders>
            <w:vAlign w:val="center"/>
          </w:tcPr>
          <w:p w:rsidR="00C36C5A" w:rsidRDefault="00C36C5A">
            <w:pPr>
              <w:spacing w:line="240" w:lineRule="atLeast"/>
              <w:jc w:val="center"/>
              <w:rPr>
                <w:rFonts w:ascii="华文仿宋" w:eastAsia="华文仿宋" w:hAnsi="华文仿宋"/>
              </w:rPr>
            </w:pPr>
          </w:p>
        </w:tc>
      </w:tr>
      <w:tr w:rsidR="00C36C5A">
        <w:trPr>
          <w:trHeight w:val="548"/>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注册资本</w:t>
            </w:r>
          </w:p>
        </w:tc>
        <w:tc>
          <w:tcPr>
            <w:tcW w:w="1445" w:type="dxa"/>
            <w:gridSpan w:val="2"/>
            <w:tcBorders>
              <w:right w:val="single" w:sz="4" w:space="0" w:color="auto"/>
            </w:tcBorders>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221" w:type="dxa"/>
            <w:gridSpan w:val="2"/>
            <w:tcBorders>
              <w:left w:val="single" w:sz="4"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实收资本</w:t>
            </w:r>
          </w:p>
        </w:tc>
        <w:tc>
          <w:tcPr>
            <w:tcW w:w="1264"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979" w:type="dxa"/>
            <w:gridSpan w:val="4"/>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是否有上市计划</w:t>
            </w:r>
          </w:p>
        </w:tc>
        <w:tc>
          <w:tcPr>
            <w:tcW w:w="1338" w:type="dxa"/>
            <w:gridSpan w:val="3"/>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是</w:t>
            </w:r>
            <w:r>
              <w:rPr>
                <w:rFonts w:ascii="华文仿宋" w:eastAsia="华文仿宋" w:hAnsi="华文仿宋" w:cs="宋体" w:hint="eastAsia"/>
                <w:color w:val="000000"/>
                <w:spacing w:val="-6"/>
              </w:rPr>
              <w:t>□</w:t>
            </w:r>
            <w:r>
              <w:rPr>
                <w:rFonts w:ascii="华文仿宋" w:eastAsia="华文仿宋" w:hAnsi="华文仿宋" w:cs="宋体" w:hint="eastAsia"/>
                <w:color w:val="000000"/>
              </w:rPr>
              <w:t>否</w:t>
            </w: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信用等级</w:t>
            </w:r>
          </w:p>
        </w:tc>
        <w:tc>
          <w:tcPr>
            <w:tcW w:w="1942" w:type="dxa"/>
            <w:gridSpan w:val="3"/>
            <w:vAlign w:val="center"/>
          </w:tcPr>
          <w:p w:rsidR="00C36C5A" w:rsidRDefault="00C36C5A">
            <w:pPr>
              <w:spacing w:line="240" w:lineRule="atLeast"/>
              <w:jc w:val="center"/>
              <w:rPr>
                <w:rFonts w:ascii="华文仿宋" w:eastAsia="华文仿宋" w:hAnsi="华文仿宋"/>
              </w:rPr>
            </w:pPr>
          </w:p>
        </w:tc>
        <w:tc>
          <w:tcPr>
            <w:tcW w:w="3967" w:type="dxa"/>
            <w:gridSpan w:val="6"/>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高新技术企业证书编号</w:t>
            </w:r>
          </w:p>
        </w:tc>
        <w:tc>
          <w:tcPr>
            <w:tcW w:w="1338" w:type="dxa"/>
            <w:gridSpan w:val="3"/>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开户银行</w:t>
            </w:r>
          </w:p>
        </w:tc>
        <w:tc>
          <w:tcPr>
            <w:tcW w:w="2666" w:type="dxa"/>
            <w:gridSpan w:val="4"/>
            <w:vAlign w:val="center"/>
          </w:tcPr>
          <w:p w:rsidR="00C36C5A" w:rsidRDefault="00C36C5A">
            <w:pPr>
              <w:spacing w:line="240" w:lineRule="atLeast"/>
              <w:jc w:val="center"/>
              <w:rPr>
                <w:rFonts w:ascii="华文仿宋" w:eastAsia="华文仿宋" w:hAnsi="华文仿宋"/>
              </w:rPr>
            </w:pPr>
          </w:p>
        </w:tc>
        <w:tc>
          <w:tcPr>
            <w:tcW w:w="1408"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银行账号</w:t>
            </w:r>
          </w:p>
        </w:tc>
        <w:tc>
          <w:tcPr>
            <w:tcW w:w="3173" w:type="dxa"/>
            <w:gridSpan w:val="6"/>
            <w:vAlign w:val="center"/>
          </w:tcPr>
          <w:p w:rsidR="00C36C5A" w:rsidRDefault="00C36C5A">
            <w:pPr>
              <w:spacing w:line="240" w:lineRule="atLeast"/>
              <w:jc w:val="center"/>
              <w:rPr>
                <w:rFonts w:ascii="华文仿宋" w:eastAsia="华文仿宋" w:hAnsi="华文仿宋"/>
              </w:rPr>
            </w:pPr>
          </w:p>
        </w:tc>
      </w:tr>
      <w:tr w:rsidR="00C36C5A">
        <w:trPr>
          <w:trHeight w:val="1245"/>
          <w:tblHeader/>
          <w:jc w:val="center"/>
        </w:trPr>
        <w:tc>
          <w:tcPr>
            <w:tcW w:w="1330" w:type="dxa"/>
            <w:gridSpan w:val="2"/>
            <w:vAlign w:val="center"/>
          </w:tcPr>
          <w:p w:rsidR="00C36C5A" w:rsidRDefault="00856A69">
            <w:pPr>
              <w:spacing w:line="240" w:lineRule="atLeast"/>
              <w:ind w:firstLineChars="50" w:firstLine="107"/>
              <w:jc w:val="center"/>
              <w:rPr>
                <w:rFonts w:ascii="华文仿宋" w:eastAsia="华文仿宋" w:hAnsi="华文仿宋"/>
              </w:rPr>
            </w:pPr>
            <w:r>
              <w:rPr>
                <w:rFonts w:ascii="华文仿宋" w:eastAsia="华文仿宋" w:hAnsi="华文仿宋" w:cs="宋体" w:hint="eastAsia"/>
                <w:snapToGrid w:val="0"/>
                <w:spacing w:val="2"/>
              </w:rPr>
              <w:t>高新技术领域</w:t>
            </w:r>
          </w:p>
        </w:tc>
        <w:tc>
          <w:tcPr>
            <w:tcW w:w="7247" w:type="dxa"/>
            <w:gridSpan w:val="12"/>
            <w:vAlign w:val="center"/>
          </w:tcPr>
          <w:p w:rsidR="00C36C5A" w:rsidRDefault="00856A69">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电子信息技术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新能源及节能技术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资源与环境技术</w:t>
            </w:r>
          </w:p>
          <w:p w:rsidR="00C36C5A" w:rsidRDefault="00856A69">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高技术服务业</w:t>
            </w:r>
            <w:r>
              <w:rPr>
                <w:rFonts w:ascii="华文仿宋" w:eastAsia="华文仿宋" w:hAnsi="华文仿宋" w:cs="宋体" w:hint="eastAsia"/>
                <w:color w:val="000000"/>
                <w:spacing w:val="-6"/>
              </w:rPr>
              <w:t>□</w:t>
            </w:r>
            <w:r>
              <w:rPr>
                <w:rFonts w:ascii="华文仿宋" w:eastAsia="华文仿宋" w:hAnsi="华文仿宋" w:cs="宋体" w:hint="eastAsia"/>
                <w:color w:val="000000"/>
              </w:rPr>
              <w:t>生物与新医药技术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新材料技术</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航空航天技术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高新技术改造传统产业</w:t>
            </w:r>
          </w:p>
        </w:tc>
      </w:tr>
      <w:tr w:rsidR="00C36C5A">
        <w:trPr>
          <w:trHeight w:val="1260"/>
          <w:tblHeader/>
          <w:jc w:val="center"/>
        </w:trPr>
        <w:tc>
          <w:tcPr>
            <w:tcW w:w="1330" w:type="dxa"/>
            <w:gridSpan w:val="2"/>
            <w:vAlign w:val="center"/>
          </w:tcPr>
          <w:p w:rsidR="00C36C5A" w:rsidRDefault="00856A69">
            <w:pPr>
              <w:spacing w:line="240" w:lineRule="atLeast"/>
              <w:ind w:firstLineChars="50" w:firstLine="105"/>
              <w:jc w:val="center"/>
              <w:rPr>
                <w:rFonts w:ascii="华文仿宋" w:eastAsia="华文仿宋" w:hAnsi="华文仿宋"/>
              </w:rPr>
            </w:pPr>
            <w:r>
              <w:rPr>
                <w:rFonts w:ascii="华文仿宋" w:eastAsia="华文仿宋" w:hAnsi="华文仿宋" w:cs="宋体" w:hint="eastAsia"/>
              </w:rPr>
              <w:t>战略性新兴产业领域</w:t>
            </w:r>
          </w:p>
        </w:tc>
        <w:tc>
          <w:tcPr>
            <w:tcW w:w="7247" w:type="dxa"/>
            <w:gridSpan w:val="12"/>
            <w:vAlign w:val="center"/>
          </w:tcPr>
          <w:p w:rsidR="00C36C5A" w:rsidRDefault="00856A69">
            <w:pPr>
              <w:spacing w:line="360" w:lineRule="exac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rPr>
              <w:t>节能环保</w:t>
            </w:r>
            <w:r>
              <w:rPr>
                <w:rFonts w:ascii="华文仿宋" w:eastAsia="华文仿宋" w:hAnsi="华文仿宋" w:cs="宋体" w:hint="eastAsia"/>
                <w:color w:val="000000"/>
                <w:spacing w:val="-6"/>
              </w:rPr>
              <w:t>□</w:t>
            </w:r>
            <w:r>
              <w:rPr>
                <w:rFonts w:ascii="华文仿宋" w:eastAsia="华文仿宋" w:hAnsi="华文仿宋" w:cs="宋体" w:hint="eastAsia"/>
              </w:rPr>
              <w:t>新一代信息技术</w:t>
            </w:r>
            <w:r>
              <w:rPr>
                <w:rFonts w:ascii="华文仿宋" w:eastAsia="华文仿宋" w:hAnsi="华文仿宋" w:cs="宋体" w:hint="eastAsia"/>
                <w:color w:val="000000"/>
                <w:spacing w:val="-6"/>
              </w:rPr>
              <w:t>□</w:t>
            </w:r>
            <w:r>
              <w:rPr>
                <w:rFonts w:ascii="华文仿宋" w:eastAsia="华文仿宋" w:hAnsi="华文仿宋" w:cs="宋体" w:hint="eastAsia"/>
              </w:rPr>
              <w:t>新能源</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生物</w:t>
            </w:r>
            <w:r>
              <w:rPr>
                <w:rFonts w:ascii="华文仿宋" w:eastAsia="华文仿宋" w:hAnsi="华文仿宋" w:cs="宋体" w:hint="eastAsia"/>
                <w:color w:val="000000"/>
                <w:spacing w:val="-6"/>
              </w:rPr>
              <w:t>□</w:t>
            </w:r>
            <w:r>
              <w:rPr>
                <w:rFonts w:ascii="华文仿宋" w:eastAsia="华文仿宋" w:hAnsi="华文仿宋" w:cs="宋体" w:hint="eastAsia"/>
              </w:rPr>
              <w:t>高端装备制造</w:t>
            </w:r>
            <w:r>
              <w:rPr>
                <w:rFonts w:ascii="华文仿宋" w:eastAsia="华文仿宋" w:hAnsi="华文仿宋" w:cs="宋体" w:hint="eastAsia"/>
                <w:color w:val="000000"/>
                <w:spacing w:val="-6"/>
              </w:rPr>
              <w:t>□</w:t>
            </w:r>
            <w:r>
              <w:rPr>
                <w:rFonts w:ascii="华文仿宋" w:eastAsia="华文仿宋" w:hAnsi="华文仿宋" w:cs="宋体" w:hint="eastAsia"/>
              </w:rPr>
              <w:t>新能源汽车</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新材料</w:t>
            </w:r>
          </w:p>
        </w:tc>
      </w:tr>
      <w:tr w:rsidR="00C36C5A">
        <w:trPr>
          <w:trHeight w:val="526"/>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职工总数</w:t>
            </w:r>
          </w:p>
        </w:tc>
        <w:tc>
          <w:tcPr>
            <w:tcW w:w="1165"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人</w:t>
            </w:r>
          </w:p>
        </w:tc>
        <w:tc>
          <w:tcPr>
            <w:tcW w:w="1501" w:type="dxa"/>
            <w:gridSpan w:val="3"/>
            <w:vAlign w:val="center"/>
          </w:tcPr>
          <w:p w:rsidR="00C36C5A" w:rsidRDefault="00856A69">
            <w:pPr>
              <w:spacing w:line="240" w:lineRule="atLeast"/>
              <w:ind w:rightChars="-45" w:right="-94"/>
              <w:rPr>
                <w:rFonts w:ascii="华文仿宋" w:eastAsia="华文仿宋" w:hAnsi="华文仿宋" w:cs="宋体"/>
              </w:rPr>
            </w:pPr>
            <w:r>
              <w:rPr>
                <w:rFonts w:ascii="华文仿宋" w:eastAsia="华文仿宋" w:hAnsi="华文仿宋" w:cs="宋体" w:hint="eastAsia"/>
              </w:rPr>
              <w:t>其中：</w:t>
            </w:r>
          </w:p>
          <w:p w:rsidR="00C36C5A" w:rsidRDefault="00856A69">
            <w:pPr>
              <w:spacing w:line="240" w:lineRule="atLeast"/>
              <w:ind w:rightChars="-45" w:right="-94"/>
              <w:rPr>
                <w:rFonts w:ascii="华文仿宋" w:eastAsia="华文仿宋" w:hAnsi="华文仿宋"/>
              </w:rPr>
            </w:pPr>
            <w:r>
              <w:rPr>
                <w:rFonts w:ascii="华文仿宋" w:eastAsia="华文仿宋" w:hAnsi="华文仿宋" w:cs="宋体" w:hint="eastAsia"/>
              </w:rPr>
              <w:t>研发人员人数</w:t>
            </w:r>
          </w:p>
        </w:tc>
        <w:tc>
          <w:tcPr>
            <w:tcW w:w="1408" w:type="dxa"/>
            <w:gridSpan w:val="2"/>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人</w:t>
            </w:r>
          </w:p>
        </w:tc>
        <w:tc>
          <w:tcPr>
            <w:tcW w:w="1993" w:type="dxa"/>
            <w:gridSpan w:val="4"/>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占职工总数比例</w:t>
            </w:r>
          </w:p>
        </w:tc>
        <w:tc>
          <w:tcPr>
            <w:tcW w:w="1180" w:type="dxa"/>
            <w:gridSpan w:val="2"/>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rPr>
              <w:t>%</w:t>
            </w:r>
          </w:p>
        </w:tc>
      </w:tr>
      <w:tr w:rsidR="00C36C5A">
        <w:trPr>
          <w:trHeight w:val="1886"/>
          <w:jc w:val="center"/>
        </w:trPr>
        <w:tc>
          <w:tcPr>
            <w:tcW w:w="1330" w:type="dxa"/>
            <w:gridSpan w:val="2"/>
            <w:vAlign w:val="center"/>
          </w:tcPr>
          <w:p w:rsidR="00C36C5A" w:rsidRDefault="00856A69">
            <w:pPr>
              <w:jc w:val="center"/>
              <w:rPr>
                <w:rFonts w:ascii="华文仿宋" w:eastAsia="华文仿宋" w:hAnsi="华文仿宋"/>
              </w:rPr>
            </w:pPr>
            <w:r>
              <w:rPr>
                <w:rFonts w:ascii="华文仿宋" w:eastAsia="华文仿宋" w:hAnsi="华文仿宋" w:cs="宋体" w:hint="eastAsia"/>
              </w:rPr>
              <w:t>注册类型</w:t>
            </w:r>
          </w:p>
        </w:tc>
        <w:tc>
          <w:tcPr>
            <w:tcW w:w="7247" w:type="dxa"/>
            <w:gridSpan w:val="12"/>
            <w:vAlign w:val="center"/>
          </w:tcPr>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国有企业　</w:t>
            </w:r>
            <w:r>
              <w:rPr>
                <w:rFonts w:ascii="华文仿宋" w:eastAsia="华文仿宋" w:hAnsi="华文仿宋" w:cs="宋体" w:hint="eastAsia"/>
                <w:color w:val="000000"/>
                <w:spacing w:val="-6"/>
              </w:rPr>
              <w:t>□</w:t>
            </w:r>
            <w:r>
              <w:rPr>
                <w:rFonts w:ascii="华文仿宋" w:eastAsia="华文仿宋" w:hAnsi="华文仿宋" w:cs="宋体" w:hint="eastAsia"/>
              </w:rPr>
              <w:t>集团所有制企业</w:t>
            </w:r>
            <w:r>
              <w:rPr>
                <w:rFonts w:ascii="华文仿宋" w:eastAsia="华文仿宋" w:hAnsi="华文仿宋" w:cs="宋体" w:hint="eastAsia"/>
                <w:color w:val="000000"/>
                <w:spacing w:val="-6"/>
              </w:rPr>
              <w:t>□</w:t>
            </w:r>
            <w:r>
              <w:rPr>
                <w:rFonts w:ascii="华文仿宋" w:eastAsia="华文仿宋" w:hAnsi="华文仿宋" w:cs="宋体" w:hint="eastAsia"/>
              </w:rPr>
              <w:t>股份有限公司</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有限责任公司　</w:t>
            </w:r>
            <w:r>
              <w:rPr>
                <w:rFonts w:ascii="华文仿宋" w:eastAsia="华文仿宋" w:hAnsi="华文仿宋" w:cs="宋体" w:hint="eastAsia"/>
                <w:color w:val="000000"/>
                <w:spacing w:val="-6"/>
              </w:rPr>
              <w:t>□</w:t>
            </w:r>
            <w:r>
              <w:rPr>
                <w:rFonts w:ascii="华文仿宋" w:eastAsia="华文仿宋" w:hAnsi="华文仿宋" w:cs="宋体" w:hint="eastAsia"/>
              </w:rPr>
              <w:t>股份合作制企业</w:t>
            </w:r>
            <w:r>
              <w:rPr>
                <w:rFonts w:ascii="华文仿宋" w:eastAsia="华文仿宋" w:hAnsi="华文仿宋" w:cs="宋体" w:hint="eastAsia"/>
                <w:color w:val="000000"/>
                <w:spacing w:val="-6"/>
              </w:rPr>
              <w:t>□</w:t>
            </w:r>
            <w:r>
              <w:rPr>
                <w:rFonts w:ascii="华文仿宋" w:eastAsia="华文仿宋" w:hAnsi="华文仿宋" w:cs="宋体" w:hint="eastAsia"/>
              </w:rPr>
              <w:t>合伙制企业</w:t>
            </w:r>
          </w:p>
          <w:p w:rsidR="00C36C5A" w:rsidRDefault="00856A69">
            <w:pPr>
              <w:rPr>
                <w:rFonts w:ascii="华文仿宋" w:eastAsia="华文仿宋" w:hAnsi="华文仿宋" w:cs="宋体"/>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转制型科研院所　</w:t>
            </w:r>
            <w:r>
              <w:rPr>
                <w:rFonts w:ascii="华文仿宋" w:eastAsia="华文仿宋" w:hAnsi="华文仿宋" w:cs="宋体" w:hint="eastAsia"/>
                <w:color w:val="000000"/>
                <w:spacing w:val="-6"/>
              </w:rPr>
              <w:t>□</w:t>
            </w:r>
            <w:r>
              <w:rPr>
                <w:rFonts w:ascii="华文仿宋" w:eastAsia="华文仿宋" w:hAnsi="华文仿宋" w:cs="宋体" w:hint="eastAsia"/>
              </w:rPr>
              <w:t xml:space="preserve">个人独资企业　</w:t>
            </w:r>
            <w:r>
              <w:rPr>
                <w:rFonts w:ascii="华文仿宋" w:eastAsia="华文仿宋" w:hAnsi="华文仿宋" w:cs="宋体" w:hint="eastAsia"/>
                <w:color w:val="000000"/>
                <w:spacing w:val="-6"/>
              </w:rPr>
              <w:t>□</w:t>
            </w:r>
            <w:r>
              <w:rPr>
                <w:rFonts w:ascii="华文仿宋" w:eastAsia="华文仿宋" w:hAnsi="华文仿宋" w:cs="宋体" w:hint="eastAsia"/>
              </w:rPr>
              <w:t>中外合资企业</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中外合作经营企业　</w:t>
            </w:r>
            <w:r>
              <w:rPr>
                <w:rFonts w:ascii="华文仿宋" w:eastAsia="华文仿宋" w:hAnsi="华文仿宋" w:cs="宋体" w:hint="eastAsia"/>
                <w:color w:val="000000"/>
                <w:spacing w:val="-6"/>
              </w:rPr>
              <w:t>□</w:t>
            </w:r>
            <w:r>
              <w:rPr>
                <w:rFonts w:ascii="华文仿宋" w:eastAsia="华文仿宋" w:hAnsi="华文仿宋" w:cs="宋体" w:hint="eastAsia"/>
              </w:rPr>
              <w:t>外商独资企业</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港、澳、台投资企业　</w:t>
            </w:r>
            <w:r>
              <w:rPr>
                <w:rFonts w:ascii="华文仿宋" w:eastAsia="华文仿宋" w:hAnsi="华文仿宋" w:cs="宋体" w:hint="eastAsia"/>
                <w:color w:val="000000"/>
                <w:spacing w:val="-6"/>
              </w:rPr>
              <w:t>□</w:t>
            </w:r>
            <w:r>
              <w:rPr>
                <w:rFonts w:ascii="华文仿宋" w:eastAsia="华文仿宋" w:hAnsi="华文仿宋" w:cs="宋体" w:hint="eastAsia"/>
              </w:rPr>
              <w:t>其他企业</w:t>
            </w:r>
          </w:p>
        </w:tc>
      </w:tr>
      <w:tr w:rsidR="00C36C5A">
        <w:trPr>
          <w:trHeight w:val="540"/>
          <w:jc w:val="center"/>
        </w:trPr>
        <w:tc>
          <w:tcPr>
            <w:tcW w:w="8577" w:type="dxa"/>
            <w:gridSpan w:val="14"/>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主要股东及所占股权比例</w:t>
            </w:r>
          </w:p>
        </w:tc>
      </w:tr>
      <w:tr w:rsidR="00C36C5A">
        <w:trPr>
          <w:trHeight w:val="150"/>
          <w:jc w:val="center"/>
        </w:trPr>
        <w:tc>
          <w:tcPr>
            <w:tcW w:w="484" w:type="dxa"/>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序号</w:t>
            </w:r>
          </w:p>
        </w:tc>
        <w:tc>
          <w:tcPr>
            <w:tcW w:w="3512" w:type="dxa"/>
            <w:gridSpan w:val="5"/>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股东名称（全称）</w:t>
            </w:r>
          </w:p>
        </w:tc>
        <w:tc>
          <w:tcPr>
            <w:tcW w:w="2420" w:type="dxa"/>
            <w:gridSpan w:val="4"/>
            <w:vAlign w:val="center"/>
          </w:tcPr>
          <w:p w:rsidR="00C36C5A" w:rsidRDefault="00856A69">
            <w:pPr>
              <w:spacing w:before="80" w:after="80" w:line="240" w:lineRule="atLeast"/>
              <w:jc w:val="center"/>
              <w:rPr>
                <w:rFonts w:ascii="华文仿宋" w:eastAsia="华文仿宋" w:hAnsi="华文仿宋"/>
                <w:color w:val="000000"/>
              </w:rPr>
            </w:pPr>
            <w:r>
              <w:rPr>
                <w:rFonts w:ascii="华文仿宋" w:eastAsia="华文仿宋" w:hAnsi="华文仿宋" w:cs="宋体" w:hint="eastAsia"/>
                <w:color w:val="000000"/>
              </w:rPr>
              <w:t>组织机构代码</w:t>
            </w:r>
          </w:p>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（身份证号、护照号）</w:t>
            </w:r>
          </w:p>
        </w:tc>
        <w:tc>
          <w:tcPr>
            <w:tcW w:w="1331" w:type="dxa"/>
            <w:gridSpan w:val="3"/>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投资额</w:t>
            </w:r>
          </w:p>
        </w:tc>
        <w:tc>
          <w:tcPr>
            <w:tcW w:w="830" w:type="dxa"/>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比例</w:t>
            </w:r>
          </w:p>
        </w:tc>
      </w:tr>
      <w:tr w:rsidR="00C36C5A">
        <w:trPr>
          <w:trHeight w:val="18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1</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2</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3</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4</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5</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465"/>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6</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465"/>
          <w:jc w:val="center"/>
        </w:trPr>
        <w:tc>
          <w:tcPr>
            <w:tcW w:w="484" w:type="dxa"/>
            <w:tcBorders>
              <w:bottom w:val="single" w:sz="12" w:space="0" w:color="auto"/>
            </w:tcBorders>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7</w:t>
            </w:r>
          </w:p>
        </w:tc>
        <w:tc>
          <w:tcPr>
            <w:tcW w:w="3512" w:type="dxa"/>
            <w:gridSpan w:val="5"/>
            <w:tcBorders>
              <w:bottom w:val="single" w:sz="12" w:space="0" w:color="auto"/>
            </w:tcBorders>
          </w:tcPr>
          <w:p w:rsidR="00C36C5A" w:rsidRDefault="00C36C5A">
            <w:pPr>
              <w:spacing w:before="80" w:after="80" w:line="240" w:lineRule="atLeast"/>
              <w:jc w:val="right"/>
              <w:rPr>
                <w:rFonts w:ascii="华文仿宋" w:eastAsia="华文仿宋" w:hAnsi="华文仿宋"/>
              </w:rPr>
            </w:pPr>
          </w:p>
        </w:tc>
        <w:tc>
          <w:tcPr>
            <w:tcW w:w="2420" w:type="dxa"/>
            <w:gridSpan w:val="4"/>
            <w:tcBorders>
              <w:bottom w:val="single" w:sz="12" w:space="0" w:color="auto"/>
            </w:tcBorders>
          </w:tcPr>
          <w:p w:rsidR="00C36C5A" w:rsidRDefault="00C36C5A">
            <w:pPr>
              <w:spacing w:before="80" w:after="80" w:line="240" w:lineRule="atLeast"/>
              <w:jc w:val="right"/>
              <w:rPr>
                <w:rFonts w:ascii="华文仿宋" w:eastAsia="华文仿宋" w:hAnsi="华文仿宋"/>
              </w:rPr>
            </w:pPr>
          </w:p>
        </w:tc>
        <w:tc>
          <w:tcPr>
            <w:tcW w:w="1331" w:type="dxa"/>
            <w:gridSpan w:val="3"/>
            <w:tcBorders>
              <w:bottom w:val="single" w:sz="12" w:space="0" w:color="auto"/>
            </w:tcBorders>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Borders>
              <w:bottom w:val="single" w:sz="12" w:space="0" w:color="auto"/>
            </w:tcBorders>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bl>
    <w:p w:rsidR="00C36C5A" w:rsidRDefault="00C36C5A">
      <w:pPr>
        <w:tabs>
          <w:tab w:val="left" w:pos="6660"/>
        </w:tabs>
        <w:snapToGrid w:val="0"/>
        <w:spacing w:line="240" w:lineRule="atLeast"/>
        <w:jc w:val="center"/>
        <w:rPr>
          <w:rFonts w:ascii="宋体"/>
          <w:b/>
          <w:bCs/>
          <w:sz w:val="32"/>
          <w:szCs w:val="32"/>
        </w:rPr>
        <w:sectPr w:rsidR="00C36C5A">
          <w:footerReference w:type="default" r:id="rId15"/>
          <w:footerReference w:type="first" r:id="rId16"/>
          <w:pgSz w:w="11906" w:h="16838"/>
          <w:pgMar w:top="1418" w:right="1701" w:bottom="1418" w:left="1701" w:header="1191" w:footer="992" w:gutter="0"/>
          <w:cols w:space="720"/>
          <w:docGrid w:linePitch="312"/>
        </w:sectPr>
      </w:pPr>
    </w:p>
    <w:p w:rsidR="00C36C5A" w:rsidRDefault="00856A69">
      <w:pPr>
        <w:pageBreakBefore/>
        <w:tabs>
          <w:tab w:val="left" w:pos="6660"/>
        </w:tabs>
        <w:snapToGrid w:val="0"/>
        <w:rPr>
          <w:rFonts w:ascii="华文仿宋" w:eastAsia="华文仿宋" w:hAnsi="华文仿宋"/>
          <w:sz w:val="28"/>
          <w:szCs w:val="28"/>
        </w:rPr>
      </w:pPr>
      <w:r>
        <w:rPr>
          <w:rFonts w:ascii="华文仿宋" w:eastAsia="华文仿宋" w:hAnsi="华文仿宋" w:cs="宋体" w:hint="eastAsia"/>
          <w:b/>
          <w:bCs/>
          <w:sz w:val="28"/>
          <w:szCs w:val="28"/>
        </w:rPr>
        <w:lastRenderedPageBreak/>
        <w:t>表二：财务指标情况</w:t>
      </w:r>
      <w:r>
        <w:rPr>
          <w:rFonts w:ascii="华文仿宋" w:eastAsia="华文仿宋" w:hAnsi="华文仿宋" w:cs="宋体" w:hint="eastAsia"/>
          <w:sz w:val="28"/>
          <w:szCs w:val="28"/>
        </w:rPr>
        <w:t>单位：万元</w:t>
      </w:r>
    </w:p>
    <w:bookmarkStart w:id="0" w:name="_GoBack"/>
    <w:p w:rsidR="00C36C5A" w:rsidRDefault="006974D7">
      <w:pPr>
        <w:rPr>
          <w:b/>
          <w:bCs/>
          <w:sz w:val="28"/>
          <w:szCs w:val="28"/>
        </w:rPr>
      </w:pPr>
      <w:r w:rsidRPr="00C36C5A">
        <w:rPr>
          <w:b/>
          <w:bCs/>
          <w:sz w:val="28"/>
          <w:szCs w:val="28"/>
        </w:rPr>
        <w:object w:dxaOrig="8696" w:dyaOrig="10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552.75pt" o:ole="">
            <v:imagedata r:id="rId17" o:title=""/>
          </v:shape>
          <o:OLEObject Type="Embed" ProgID="Excel.Sheet.8" ShapeID="_x0000_i1025" DrawAspect="Content" ObjectID="_1561372621" r:id="rId18"/>
        </w:object>
      </w:r>
      <w:bookmarkEnd w:id="0"/>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表三：自主知识产权情况</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51"/>
        <w:gridCol w:w="2020"/>
        <w:gridCol w:w="2222"/>
        <w:gridCol w:w="1626"/>
        <w:gridCol w:w="284"/>
        <w:gridCol w:w="2017"/>
      </w:tblGrid>
      <w:tr w:rsidR="00C36C5A">
        <w:trPr>
          <w:trHeight w:val="454"/>
          <w:jc w:val="center"/>
        </w:trPr>
        <w:tc>
          <w:tcPr>
            <w:tcW w:w="2571"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大类</w:t>
            </w:r>
          </w:p>
        </w:tc>
        <w:tc>
          <w:tcPr>
            <w:tcW w:w="2222"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小类</w:t>
            </w:r>
          </w:p>
        </w:tc>
        <w:tc>
          <w:tcPr>
            <w:tcW w:w="1626"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申请受理数</w:t>
            </w:r>
          </w:p>
        </w:tc>
        <w:tc>
          <w:tcPr>
            <w:tcW w:w="2301"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授权（注册、认证）数</w:t>
            </w: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专利</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发明专利</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实用新型</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外观设计</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版权登记</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软件著作权申请</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cs="宋体"/>
              </w:rPr>
            </w:pPr>
          </w:p>
        </w:tc>
        <w:tc>
          <w:tcPr>
            <w:tcW w:w="2222" w:type="dxa"/>
            <w:vAlign w:val="center"/>
          </w:tcPr>
          <w:p w:rsidR="00C36C5A" w:rsidRDefault="00856A69">
            <w:pPr>
              <w:jc w:val="center"/>
              <w:rPr>
                <w:rFonts w:ascii="华文仿宋" w:eastAsia="华文仿宋" w:hAnsi="华文仿宋" w:cs="宋体"/>
              </w:rPr>
            </w:pPr>
            <w:r>
              <w:rPr>
                <w:rFonts w:ascii="华文仿宋" w:eastAsia="华文仿宋" w:hAnsi="华文仿宋" w:cs="宋体" w:hint="eastAsia"/>
              </w:rPr>
              <w:t>软件产品登记</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集成电路布图设计</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Align w:val="center"/>
          </w:tcPr>
          <w:p w:rsidR="00C36C5A" w:rsidRDefault="00856A69">
            <w:pPr>
              <w:jc w:val="center"/>
              <w:rPr>
                <w:rFonts w:ascii="华文仿宋" w:eastAsia="华文仿宋" w:hAnsi="华文仿宋"/>
              </w:rPr>
            </w:pPr>
            <w:r>
              <w:rPr>
                <w:rFonts w:ascii="华文仿宋" w:eastAsia="华文仿宋" w:hAnsi="华文仿宋" w:cs="宋体" w:hint="eastAsia"/>
              </w:rPr>
              <w:t>植物新品种</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rPr>
              <w:t>——</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注册商标</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中国驰名商标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上海著名商标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品牌</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上海名牌</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tcBorders>
              <w:bottom w:val="single" w:sz="12" w:space="0" w:color="auto"/>
            </w:tcBorders>
            <w:vAlign w:val="center"/>
          </w:tcPr>
          <w:p w:rsidR="00C36C5A" w:rsidRDefault="00C36C5A">
            <w:pPr>
              <w:jc w:val="center"/>
              <w:rPr>
                <w:rFonts w:ascii="华文仿宋" w:eastAsia="华文仿宋" w:hAnsi="华文仿宋"/>
              </w:rPr>
            </w:pPr>
          </w:p>
        </w:tc>
        <w:tc>
          <w:tcPr>
            <w:tcW w:w="2222" w:type="dxa"/>
            <w:tcBorders>
              <w:bottom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中国名牌</w:t>
            </w:r>
          </w:p>
        </w:tc>
        <w:tc>
          <w:tcPr>
            <w:tcW w:w="1626" w:type="dxa"/>
            <w:tcBorders>
              <w:bottom w:val="single" w:sz="12" w:space="0" w:color="auto"/>
            </w:tcBorders>
            <w:vAlign w:val="center"/>
          </w:tcPr>
          <w:p w:rsidR="00C36C5A" w:rsidRDefault="00C36C5A">
            <w:pPr>
              <w:jc w:val="center"/>
              <w:rPr>
                <w:rFonts w:ascii="华文仿宋" w:eastAsia="华文仿宋" w:hAnsi="华文仿宋"/>
              </w:rPr>
            </w:pPr>
          </w:p>
        </w:tc>
        <w:tc>
          <w:tcPr>
            <w:tcW w:w="2301" w:type="dxa"/>
            <w:gridSpan w:val="2"/>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adjustRightInd w:val="0"/>
              <w:snapToGrid w:val="0"/>
              <w:spacing w:line="240" w:lineRule="atLeast"/>
              <w:ind w:left="113" w:right="113"/>
              <w:jc w:val="center"/>
              <w:rPr>
                <w:rFonts w:ascii="华文仿宋" w:eastAsia="华文仿宋" w:hAnsi="华文仿宋"/>
              </w:rPr>
            </w:pPr>
            <w:r>
              <w:rPr>
                <w:rFonts w:ascii="华文仿宋" w:eastAsia="华文仿宋" w:hAnsi="华文仿宋" w:cs="宋体" w:hint="eastAsia"/>
              </w:rPr>
              <w:t>标准认证</w:t>
            </w:r>
          </w:p>
        </w:tc>
        <w:tc>
          <w:tcPr>
            <w:tcW w:w="4242"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标准名称</w:t>
            </w:r>
          </w:p>
        </w:tc>
        <w:tc>
          <w:tcPr>
            <w:tcW w:w="1910"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spacing w:line="240" w:lineRule="atLeast"/>
              <w:ind w:left="113" w:right="113"/>
              <w:jc w:val="center"/>
              <w:rPr>
                <w:rFonts w:ascii="华文仿宋" w:eastAsia="华文仿宋" w:hAnsi="华文仿宋"/>
              </w:rPr>
            </w:pPr>
            <w:r>
              <w:rPr>
                <w:rFonts w:ascii="华文仿宋" w:eastAsia="华文仿宋" w:hAnsi="华文仿宋" w:cs="宋体" w:hint="eastAsia"/>
              </w:rPr>
              <w:t>资质认证</w:t>
            </w:r>
          </w:p>
        </w:tc>
        <w:tc>
          <w:tcPr>
            <w:tcW w:w="4242"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资质名称</w:t>
            </w:r>
          </w:p>
        </w:tc>
        <w:tc>
          <w:tcPr>
            <w:tcW w:w="1910"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spacing w:line="240" w:lineRule="atLeast"/>
              <w:ind w:left="113" w:right="113"/>
              <w:jc w:val="center"/>
              <w:rPr>
                <w:rFonts w:ascii="华文仿宋" w:eastAsia="华文仿宋" w:hAnsi="华文仿宋"/>
              </w:rPr>
            </w:pPr>
            <w:r>
              <w:rPr>
                <w:rFonts w:ascii="华文仿宋" w:eastAsia="华文仿宋" w:hAnsi="华文仿宋" w:cs="宋体" w:hint="eastAsia"/>
              </w:rPr>
              <w:t>获奖情况</w:t>
            </w:r>
          </w:p>
        </w:tc>
        <w:tc>
          <w:tcPr>
            <w:tcW w:w="4242"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奖项名称</w:t>
            </w:r>
          </w:p>
        </w:tc>
        <w:tc>
          <w:tcPr>
            <w:tcW w:w="1910"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颁奖机构</w:t>
            </w:r>
          </w:p>
        </w:tc>
        <w:tc>
          <w:tcPr>
            <w:tcW w:w="2017"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获奖时间</w:t>
            </w: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vAlign w:val="center"/>
          </w:tcPr>
          <w:p w:rsidR="00C36C5A" w:rsidRDefault="00C36C5A">
            <w:pPr>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bl>
    <w:p w:rsidR="00C36C5A" w:rsidRDefault="00C36C5A">
      <w:pPr>
        <w:rPr>
          <w:b/>
          <w:bCs/>
          <w:sz w:val="28"/>
          <w:szCs w:val="28"/>
        </w:rPr>
      </w:pPr>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表四：经营管理情况</w:t>
      </w:r>
    </w:p>
    <w:tbl>
      <w:tblPr>
        <w:tblW w:w="87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720"/>
      </w:tblGrid>
      <w:tr w:rsidR="00C36C5A">
        <w:trPr>
          <w:trHeight w:val="3970"/>
          <w:jc w:val="center"/>
        </w:trPr>
        <w:tc>
          <w:tcPr>
            <w:tcW w:w="8720" w:type="dxa"/>
            <w:tcBorders>
              <w:top w:val="single" w:sz="12" w:space="0" w:color="auto"/>
              <w:bottom w:val="single" w:sz="2" w:space="0" w:color="auto"/>
            </w:tcBorders>
          </w:tcPr>
          <w:p w:rsidR="00C36C5A" w:rsidRDefault="00856A69">
            <w:pPr>
              <w:spacing w:line="240" w:lineRule="atLeast"/>
              <w:rPr>
                <w:rFonts w:ascii="华文仿宋" w:eastAsia="华文仿宋" w:hAnsi="华文仿宋"/>
                <w:b/>
                <w:bCs/>
              </w:rPr>
            </w:pPr>
            <w:r>
              <w:rPr>
                <w:rFonts w:ascii="华文仿宋" w:eastAsia="华文仿宋" w:hAnsi="华文仿宋" w:cs="宋体" w:hint="eastAsia"/>
              </w:rPr>
              <w:t>简述企业核心研发管理团队优势（主要负责人经历与业绩等）：</w:t>
            </w:r>
          </w:p>
        </w:tc>
      </w:tr>
      <w:tr w:rsidR="00C36C5A">
        <w:trPr>
          <w:trHeight w:val="3865"/>
          <w:jc w:val="center"/>
        </w:trPr>
        <w:tc>
          <w:tcPr>
            <w:tcW w:w="8720" w:type="dxa"/>
            <w:tcBorders>
              <w:top w:val="single" w:sz="2" w:space="0" w:color="auto"/>
              <w:bottom w:val="single" w:sz="2" w:space="0" w:color="auto"/>
            </w:tcBorders>
          </w:tcPr>
          <w:p w:rsidR="00C36C5A" w:rsidRDefault="00856A69">
            <w:pPr>
              <w:spacing w:line="240" w:lineRule="atLeast"/>
              <w:rPr>
                <w:rFonts w:ascii="华文仿宋" w:eastAsia="华文仿宋" w:hAnsi="华文仿宋"/>
              </w:rPr>
            </w:pPr>
            <w:r>
              <w:rPr>
                <w:rFonts w:ascii="华文仿宋" w:eastAsia="华文仿宋" w:hAnsi="华文仿宋" w:cs="宋体" w:hint="eastAsia"/>
              </w:rPr>
              <w:t>简述企业创新能力建设优势（创新系统结构、</w:t>
            </w:r>
            <w:r w:rsidR="00F74211">
              <w:rPr>
                <w:rFonts w:ascii="华文仿宋" w:eastAsia="华文仿宋" w:hAnsi="华文仿宋" w:cs="宋体" w:hint="eastAsia"/>
              </w:rPr>
              <w:t>创新商业模式、</w:t>
            </w:r>
            <w:r>
              <w:rPr>
                <w:rFonts w:ascii="华文仿宋" w:eastAsia="华文仿宋" w:hAnsi="华文仿宋" w:cs="宋体" w:hint="eastAsia"/>
              </w:rPr>
              <w:t>创新机制、创新成果产品项目等）：</w:t>
            </w:r>
          </w:p>
        </w:tc>
      </w:tr>
      <w:tr w:rsidR="00C36C5A">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4664"/>
          <w:jc w:val="center"/>
        </w:trPr>
        <w:tc>
          <w:tcPr>
            <w:tcW w:w="8720" w:type="dxa"/>
            <w:tcBorders>
              <w:top w:val="single" w:sz="2" w:space="0" w:color="auto"/>
              <w:left w:val="single" w:sz="12" w:space="0" w:color="auto"/>
              <w:bottom w:val="single" w:sz="12" w:space="0" w:color="auto"/>
              <w:right w:val="single" w:sz="12" w:space="0" w:color="auto"/>
            </w:tcBorders>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简述企业主要产品</w:t>
            </w:r>
            <w:r w:rsidR="00F74211">
              <w:rPr>
                <w:rFonts w:ascii="华文仿宋" w:eastAsia="华文仿宋" w:hAnsi="华文仿宋" w:cs="宋体" w:hint="eastAsia"/>
              </w:rPr>
              <w:t>及其在细分市场中的市场占有率、商业模式、利润率与全行业平均水平的对比</w:t>
            </w:r>
            <w:r>
              <w:rPr>
                <w:rFonts w:ascii="华文仿宋" w:eastAsia="华文仿宋" w:hAnsi="华文仿宋" w:cs="宋体" w:hint="eastAsia"/>
              </w:rPr>
              <w:t>与竞争优势：</w:t>
            </w:r>
          </w:p>
        </w:tc>
      </w:tr>
    </w:tbl>
    <w:p w:rsidR="00F74211" w:rsidRDefault="00F74211">
      <w:pPr>
        <w:tabs>
          <w:tab w:val="left" w:pos="6660"/>
        </w:tabs>
        <w:snapToGrid w:val="0"/>
        <w:rPr>
          <w:rFonts w:ascii="宋体"/>
          <w:b/>
          <w:bCs/>
          <w:sz w:val="32"/>
          <w:szCs w:val="32"/>
        </w:rPr>
      </w:pPr>
    </w:p>
    <w:p w:rsidR="00F74211" w:rsidRDefault="00F74211">
      <w:pPr>
        <w:widowControl/>
        <w:jc w:val="left"/>
        <w:rPr>
          <w:rFonts w:ascii="宋体"/>
          <w:b/>
          <w:bCs/>
          <w:sz w:val="32"/>
          <w:szCs w:val="32"/>
        </w:rPr>
      </w:pPr>
      <w:r>
        <w:rPr>
          <w:rFonts w:ascii="宋体"/>
          <w:b/>
          <w:bCs/>
          <w:sz w:val="32"/>
          <w:szCs w:val="32"/>
        </w:rPr>
        <w:br w:type="page"/>
      </w:r>
    </w:p>
    <w:p w:rsidR="00F74211" w:rsidRDefault="00F74211" w:rsidP="00F7421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表五：企业融资能力</w:t>
      </w:r>
    </w:p>
    <w:tbl>
      <w:tblPr>
        <w:tblW w:w="87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720"/>
      </w:tblGrid>
      <w:tr w:rsidR="00F74211" w:rsidTr="00214D92">
        <w:trPr>
          <w:trHeight w:val="5783"/>
          <w:jc w:val="center"/>
        </w:trPr>
        <w:tc>
          <w:tcPr>
            <w:tcW w:w="8720" w:type="dxa"/>
            <w:tcBorders>
              <w:top w:val="single" w:sz="12" w:space="0" w:color="auto"/>
              <w:bottom w:val="single" w:sz="2" w:space="0" w:color="auto"/>
            </w:tcBorders>
          </w:tcPr>
          <w:p w:rsidR="00307873" w:rsidRDefault="00F74211" w:rsidP="00F74211">
            <w:pPr>
              <w:pStyle w:val="ad"/>
              <w:numPr>
                <w:ilvl w:val="0"/>
                <w:numId w:val="6"/>
              </w:numPr>
              <w:spacing w:line="240" w:lineRule="atLeast"/>
              <w:ind w:firstLineChars="0"/>
              <w:rPr>
                <w:rFonts w:ascii="华文仿宋" w:eastAsia="华文仿宋" w:hAnsi="华文仿宋" w:cs="宋体"/>
              </w:rPr>
            </w:pPr>
            <w:r w:rsidRPr="00F74211">
              <w:rPr>
                <w:rFonts w:ascii="华文仿宋" w:eastAsia="华文仿宋" w:hAnsi="华文仿宋" w:cs="宋体" w:hint="eastAsia"/>
              </w:rPr>
              <w:t>已获外部投资情况</w:t>
            </w:r>
          </w:p>
          <w:p w:rsidR="00F74211" w:rsidRPr="00307873" w:rsidRDefault="00F74211" w:rsidP="00307873">
            <w:pPr>
              <w:spacing w:line="240" w:lineRule="atLeast"/>
              <w:rPr>
                <w:rFonts w:ascii="华文仿宋" w:eastAsia="华文仿宋" w:hAnsi="华文仿宋" w:cs="宋体"/>
              </w:rPr>
            </w:pPr>
          </w:p>
          <w:tbl>
            <w:tblPr>
              <w:tblStyle w:val="ae"/>
              <w:tblW w:w="7366" w:type="dxa"/>
              <w:tblInd w:w="569" w:type="dxa"/>
              <w:tblLayout w:type="fixed"/>
              <w:tblLook w:val="04A0"/>
            </w:tblPr>
            <w:tblGrid>
              <w:gridCol w:w="1555"/>
              <w:gridCol w:w="2126"/>
              <w:gridCol w:w="3685"/>
            </w:tblGrid>
            <w:tr w:rsidR="00F74211" w:rsidRPr="00A75BEF" w:rsidTr="00A75BEF">
              <w:tc>
                <w:tcPr>
                  <w:tcW w:w="1555" w:type="dxa"/>
                </w:tcPr>
                <w:p w:rsidR="00F74211" w:rsidRPr="00A75BEF" w:rsidRDefault="00307873" w:rsidP="00307873">
                  <w:pPr>
                    <w:pStyle w:val="ad"/>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时间</w:t>
                  </w:r>
                </w:p>
              </w:tc>
              <w:tc>
                <w:tcPr>
                  <w:tcW w:w="2126" w:type="dxa"/>
                </w:tcPr>
                <w:p w:rsidR="00F74211" w:rsidRPr="00A75BEF" w:rsidRDefault="00307873" w:rsidP="00307873">
                  <w:pPr>
                    <w:pStyle w:val="ad"/>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投资额（万元）</w:t>
                  </w:r>
                </w:p>
              </w:tc>
              <w:tc>
                <w:tcPr>
                  <w:tcW w:w="3685" w:type="dxa"/>
                </w:tcPr>
                <w:p w:rsidR="00F74211" w:rsidRPr="00A75BEF" w:rsidRDefault="00307873" w:rsidP="00307873">
                  <w:pPr>
                    <w:pStyle w:val="ad"/>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投资方</w:t>
                  </w: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307873" w:rsidTr="00A75BEF">
              <w:tc>
                <w:tcPr>
                  <w:tcW w:w="1555" w:type="dxa"/>
                </w:tcPr>
                <w:p w:rsidR="00307873" w:rsidRDefault="00307873" w:rsidP="00F74211">
                  <w:pPr>
                    <w:pStyle w:val="ad"/>
                    <w:spacing w:line="240" w:lineRule="atLeast"/>
                    <w:ind w:firstLineChars="0" w:firstLine="0"/>
                    <w:rPr>
                      <w:rFonts w:ascii="华文仿宋" w:eastAsia="华文仿宋" w:hAnsi="华文仿宋" w:cs="宋体"/>
                    </w:rPr>
                  </w:pPr>
                </w:p>
              </w:tc>
              <w:tc>
                <w:tcPr>
                  <w:tcW w:w="2126" w:type="dxa"/>
                </w:tcPr>
                <w:p w:rsidR="00307873" w:rsidRDefault="00307873" w:rsidP="00F74211">
                  <w:pPr>
                    <w:pStyle w:val="ad"/>
                    <w:spacing w:line="240" w:lineRule="atLeast"/>
                    <w:ind w:firstLineChars="0" w:firstLine="0"/>
                    <w:rPr>
                      <w:rFonts w:ascii="华文仿宋" w:eastAsia="华文仿宋" w:hAnsi="华文仿宋" w:cs="宋体"/>
                    </w:rPr>
                  </w:pPr>
                </w:p>
              </w:tc>
              <w:tc>
                <w:tcPr>
                  <w:tcW w:w="3685" w:type="dxa"/>
                </w:tcPr>
                <w:p w:rsidR="00307873" w:rsidRDefault="00307873" w:rsidP="00F74211">
                  <w:pPr>
                    <w:pStyle w:val="ad"/>
                    <w:spacing w:line="240" w:lineRule="atLeast"/>
                    <w:ind w:firstLineChars="0" w:firstLine="0"/>
                    <w:rPr>
                      <w:rFonts w:ascii="华文仿宋" w:eastAsia="华文仿宋" w:hAnsi="华文仿宋" w:cs="宋体"/>
                    </w:rPr>
                  </w:pPr>
                </w:p>
              </w:tc>
            </w:tr>
          </w:tbl>
          <w:p w:rsidR="00F74211" w:rsidRDefault="00214D92" w:rsidP="00F74211">
            <w:pPr>
              <w:pStyle w:val="ad"/>
              <w:spacing w:line="240" w:lineRule="atLeast"/>
              <w:ind w:left="420" w:firstLineChars="0" w:firstLine="0"/>
              <w:rPr>
                <w:rFonts w:ascii="华文仿宋" w:eastAsia="华文仿宋" w:hAnsi="华文仿宋" w:cs="宋体"/>
              </w:rPr>
            </w:pPr>
            <w:r>
              <w:rPr>
                <w:rFonts w:ascii="华文仿宋" w:eastAsia="华文仿宋" w:hAnsi="华文仿宋" w:cs="宋体" w:hint="eastAsia"/>
              </w:rPr>
              <w:t>（</w:t>
            </w:r>
            <w:r w:rsidR="00854F22">
              <w:rPr>
                <w:rFonts w:ascii="华文仿宋" w:eastAsia="华文仿宋" w:hAnsi="华文仿宋" w:cs="宋体" w:hint="eastAsia"/>
              </w:rPr>
              <w:t>可续行</w:t>
            </w:r>
            <w:r>
              <w:rPr>
                <w:rFonts w:ascii="华文仿宋" w:eastAsia="华文仿宋" w:hAnsi="华文仿宋" w:cs="宋体" w:hint="eastAsia"/>
              </w:rPr>
              <w:t>）</w:t>
            </w:r>
          </w:p>
          <w:p w:rsidR="00214D92" w:rsidRDefault="00214D92" w:rsidP="00F74211">
            <w:pPr>
              <w:pStyle w:val="ad"/>
              <w:spacing w:line="240" w:lineRule="atLeast"/>
              <w:ind w:left="420" w:firstLineChars="0" w:firstLine="0"/>
              <w:rPr>
                <w:rFonts w:ascii="华文仿宋" w:eastAsia="华文仿宋" w:hAnsi="华文仿宋" w:cs="宋体"/>
              </w:rPr>
            </w:pPr>
          </w:p>
          <w:p w:rsidR="00307873" w:rsidRDefault="00307873" w:rsidP="00F74211">
            <w:pPr>
              <w:pStyle w:val="ad"/>
              <w:spacing w:line="240" w:lineRule="atLeast"/>
              <w:ind w:left="420" w:firstLineChars="0" w:firstLine="0"/>
              <w:rPr>
                <w:rFonts w:ascii="华文仿宋" w:eastAsia="华文仿宋" w:hAnsi="华文仿宋" w:cs="宋体"/>
              </w:rPr>
            </w:pPr>
            <w:r>
              <w:rPr>
                <w:rFonts w:ascii="华文仿宋" w:eastAsia="华文仿宋" w:hAnsi="华文仿宋" w:cs="宋体" w:hint="eastAsia"/>
              </w:rPr>
              <w:t>截止项目中拨付，融资额合计</w:t>
            </w:r>
            <w:r w:rsidRPr="00307873">
              <w:rPr>
                <w:rFonts w:ascii="华文仿宋" w:eastAsia="华文仿宋" w:hAnsi="华文仿宋" w:cs="宋体" w:hint="eastAsia"/>
                <w:u w:val="single"/>
              </w:rPr>
              <w:t xml:space="preserve">   </w:t>
            </w:r>
            <w:r>
              <w:rPr>
                <w:rFonts w:ascii="华文仿宋" w:eastAsia="华文仿宋" w:hAnsi="华文仿宋" w:cs="宋体" w:hint="eastAsia"/>
                <w:u w:val="single"/>
              </w:rPr>
              <w:t xml:space="preserve">     </w:t>
            </w:r>
            <w:r w:rsidRPr="00307873">
              <w:rPr>
                <w:rFonts w:ascii="华文仿宋" w:eastAsia="华文仿宋" w:hAnsi="华文仿宋" w:cs="宋体" w:hint="eastAsia"/>
                <w:u w:val="single"/>
              </w:rPr>
              <w:t xml:space="preserve">  </w:t>
            </w:r>
            <w:r w:rsidRPr="00307873">
              <w:rPr>
                <w:rFonts w:ascii="华文仿宋" w:eastAsia="华文仿宋" w:hAnsi="华文仿宋" w:cs="宋体" w:hint="eastAsia"/>
              </w:rPr>
              <w:t>万元</w:t>
            </w:r>
            <w:r w:rsidR="00214D92">
              <w:rPr>
                <w:rFonts w:ascii="华文仿宋" w:eastAsia="华文仿宋" w:hAnsi="华文仿宋" w:cs="宋体" w:hint="eastAsia"/>
              </w:rPr>
              <w:t>。</w:t>
            </w:r>
          </w:p>
          <w:p w:rsidR="00307873" w:rsidRPr="00214D92" w:rsidRDefault="00214D92" w:rsidP="00F74211">
            <w:pPr>
              <w:pStyle w:val="ad"/>
              <w:spacing w:line="240" w:lineRule="atLeast"/>
              <w:ind w:left="420" w:firstLineChars="0" w:firstLine="0"/>
              <w:rPr>
                <w:rFonts w:ascii="华文仿宋" w:eastAsia="华文仿宋" w:hAnsi="华文仿宋" w:cs="宋体"/>
              </w:rPr>
            </w:pPr>
            <w:r>
              <w:rPr>
                <w:rFonts w:ascii="华文仿宋" w:eastAsia="华文仿宋" w:hAnsi="华文仿宋" w:cs="宋体" w:hint="eastAsia"/>
              </w:rPr>
              <w:t>须附投资合同复印件。</w:t>
            </w:r>
          </w:p>
        </w:tc>
      </w:tr>
      <w:tr w:rsidR="00F74211" w:rsidTr="00214D92">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6952"/>
          <w:jc w:val="center"/>
        </w:trPr>
        <w:tc>
          <w:tcPr>
            <w:tcW w:w="8720" w:type="dxa"/>
            <w:tcBorders>
              <w:top w:val="single" w:sz="2" w:space="0" w:color="auto"/>
              <w:left w:val="single" w:sz="12" w:space="0" w:color="auto"/>
              <w:bottom w:val="single" w:sz="12" w:space="0" w:color="auto"/>
              <w:right w:val="single" w:sz="12" w:space="0" w:color="auto"/>
            </w:tcBorders>
          </w:tcPr>
          <w:p w:rsidR="00F74211" w:rsidRDefault="00214D92" w:rsidP="00214D92">
            <w:pPr>
              <w:pStyle w:val="ad"/>
              <w:numPr>
                <w:ilvl w:val="0"/>
                <w:numId w:val="6"/>
              </w:numPr>
              <w:tabs>
                <w:tab w:val="left" w:pos="6660"/>
              </w:tabs>
              <w:snapToGrid w:val="0"/>
              <w:spacing w:line="240" w:lineRule="atLeast"/>
              <w:ind w:firstLineChars="0"/>
              <w:rPr>
                <w:rFonts w:ascii="华文仿宋" w:eastAsia="华文仿宋" w:hAnsi="华文仿宋"/>
              </w:rPr>
            </w:pPr>
            <w:r w:rsidRPr="00214D92">
              <w:rPr>
                <w:rFonts w:ascii="华文仿宋" w:eastAsia="华文仿宋" w:hAnsi="华文仿宋" w:hint="eastAsia"/>
              </w:rPr>
              <w:t>上市准备</w:t>
            </w:r>
          </w:p>
          <w:p w:rsidR="00214D92" w:rsidRPr="00214D92" w:rsidRDefault="00214D92" w:rsidP="00214D92">
            <w:pPr>
              <w:tabs>
                <w:tab w:val="left" w:pos="6660"/>
              </w:tabs>
              <w:snapToGrid w:val="0"/>
              <w:spacing w:line="240" w:lineRule="atLeast"/>
              <w:rPr>
                <w:rFonts w:ascii="华文仿宋" w:eastAsia="华文仿宋" w:hAnsi="华文仿宋"/>
              </w:rPr>
            </w:pP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已</w:t>
            </w:r>
            <w:proofErr w:type="gramStart"/>
            <w:r>
              <w:rPr>
                <w:rFonts w:ascii="华文仿宋" w:eastAsia="华文仿宋" w:hAnsi="华文仿宋" w:hint="eastAsia"/>
              </w:rPr>
              <w:t>完成股</w:t>
            </w:r>
            <w:proofErr w:type="gramEnd"/>
            <w:r>
              <w:rPr>
                <w:rFonts w:ascii="华文仿宋" w:eastAsia="华文仿宋" w:hAnsi="华文仿宋" w:hint="eastAsia"/>
              </w:rPr>
              <w:t>改</w:t>
            </w: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u w:val="single"/>
              </w:rPr>
            </w:pPr>
            <w:r>
              <w:rPr>
                <w:rFonts w:ascii="华文仿宋" w:eastAsia="华文仿宋" w:hAnsi="华文仿宋" w:hint="eastAsia"/>
              </w:rPr>
              <w:t>券商进场</w:t>
            </w:r>
            <w:r w:rsidRPr="00214D92">
              <w:rPr>
                <w:rFonts w:ascii="华文仿宋" w:eastAsia="华文仿宋" w:hAnsi="华文仿宋" w:hint="eastAsia"/>
              </w:rPr>
              <w:t xml:space="preserve">      券商名称：</w:t>
            </w:r>
            <w:r w:rsidRPr="00214D92">
              <w:rPr>
                <w:rFonts w:ascii="华文仿宋" w:eastAsia="华文仿宋" w:hAnsi="华文仿宋" w:hint="eastAsia"/>
                <w:u w:val="single"/>
              </w:rPr>
              <w:t xml:space="preserve">                 </w:t>
            </w:r>
          </w:p>
          <w:p w:rsidR="00214D92" w:rsidRDefault="00417A63"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证监会意见反馈</w:t>
            </w: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发审过会</w:t>
            </w: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其他，请说明：</w:t>
            </w:r>
          </w:p>
          <w:p w:rsidR="00214D92" w:rsidRPr="00214D92" w:rsidRDefault="00214D92" w:rsidP="00214D92">
            <w:pPr>
              <w:tabs>
                <w:tab w:val="left" w:pos="6660"/>
              </w:tabs>
              <w:snapToGrid w:val="0"/>
              <w:spacing w:line="240" w:lineRule="atLeast"/>
              <w:rPr>
                <w:rFonts w:ascii="华文仿宋" w:eastAsia="华文仿宋" w:hAnsi="华文仿宋"/>
                <w:u w:val="single"/>
              </w:rPr>
            </w:pPr>
            <w:r w:rsidRPr="00214D92">
              <w:rPr>
                <w:rFonts w:ascii="华文仿宋" w:eastAsia="华文仿宋" w:hAnsi="华文仿宋" w:hint="eastAsia"/>
              </w:rPr>
              <w:t xml:space="preserve">        </w:t>
            </w:r>
            <w:r w:rsidRPr="00214D92">
              <w:rPr>
                <w:rFonts w:ascii="华文仿宋" w:eastAsia="华文仿宋" w:hAnsi="华文仿宋" w:hint="eastAsia"/>
                <w:u w:val="single"/>
              </w:rPr>
              <w:t xml:space="preserve">                                         </w:t>
            </w:r>
          </w:p>
        </w:tc>
      </w:tr>
    </w:tbl>
    <w:p w:rsidR="00C36C5A" w:rsidRPr="00F74211" w:rsidRDefault="00C36C5A">
      <w:pPr>
        <w:tabs>
          <w:tab w:val="left" w:pos="6660"/>
        </w:tabs>
        <w:snapToGrid w:val="0"/>
        <w:rPr>
          <w:rFonts w:ascii="宋体"/>
          <w:b/>
          <w:bCs/>
          <w:sz w:val="32"/>
          <w:szCs w:val="32"/>
        </w:rPr>
      </w:pPr>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w:t>
      </w:r>
      <w:r w:rsidR="00DC19EA">
        <w:rPr>
          <w:rFonts w:ascii="华文仿宋" w:eastAsia="华文仿宋" w:hAnsi="华文仿宋" w:cs="宋体" w:hint="eastAsia"/>
          <w:b/>
          <w:bCs/>
          <w:sz w:val="28"/>
          <w:szCs w:val="28"/>
        </w:rPr>
        <w:t>六</w:t>
      </w:r>
      <w:r>
        <w:rPr>
          <w:rFonts w:ascii="华文仿宋" w:eastAsia="华文仿宋" w:hAnsi="华文仿宋" w:cs="宋体" w:hint="eastAsia"/>
          <w:b/>
          <w:bCs/>
          <w:sz w:val="28"/>
          <w:szCs w:val="28"/>
        </w:rPr>
        <w:t>：创新体系建设目标（即验收指标）</w:t>
      </w:r>
      <w:r>
        <w:rPr>
          <w:rFonts w:ascii="华文仿宋" w:eastAsia="华文仿宋" w:hAnsi="华文仿宋" w:cs="宋体" w:hint="eastAsia"/>
        </w:rPr>
        <w:t>单位：万元</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26"/>
        <w:gridCol w:w="2754"/>
        <w:gridCol w:w="3340"/>
      </w:tblGrid>
      <w:tr w:rsidR="00C36C5A">
        <w:trPr>
          <w:trHeight w:val="380"/>
          <w:jc w:val="center"/>
        </w:trPr>
        <w:tc>
          <w:tcPr>
            <w:tcW w:w="8720" w:type="dxa"/>
            <w:gridSpan w:val="3"/>
            <w:tcBorders>
              <w:top w:val="single" w:sz="12" w:space="0" w:color="auto"/>
              <w:bottom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建设周期（</w:t>
            </w:r>
            <w:r>
              <w:rPr>
                <w:rFonts w:ascii="华文仿宋" w:eastAsia="华文仿宋" w:hAnsi="华文仿宋" w:cs="宋体"/>
              </w:rPr>
              <w:t>2</w:t>
            </w:r>
            <w:r>
              <w:rPr>
                <w:rFonts w:ascii="华文仿宋" w:eastAsia="华文仿宋" w:hAnsi="华文仿宋" w:cs="宋体" w:hint="eastAsia"/>
              </w:rPr>
              <w:t>年）：2016年1月至2017年12月</w:t>
            </w:r>
          </w:p>
        </w:tc>
      </w:tr>
      <w:tr w:rsidR="00C36C5A">
        <w:trPr>
          <w:trHeight w:val="4023"/>
          <w:jc w:val="center"/>
        </w:trPr>
        <w:tc>
          <w:tcPr>
            <w:tcW w:w="8720" w:type="dxa"/>
            <w:gridSpan w:val="3"/>
            <w:tcBorders>
              <w:top w:val="single" w:sz="12" w:space="0" w:color="auto"/>
            </w:tcBorders>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简述建设内容（按</w:t>
            </w:r>
            <w:r>
              <w:rPr>
                <w:rFonts w:ascii="华文仿宋" w:eastAsia="华文仿宋" w:hAnsi="华文仿宋" w:cs="宋体"/>
              </w:rPr>
              <w:t>1.</w:t>
            </w:r>
            <w:r>
              <w:rPr>
                <w:rFonts w:ascii="华文仿宋" w:eastAsia="华文仿宋" w:hAnsi="华文仿宋" w:cs="宋体" w:hint="eastAsia"/>
              </w:rPr>
              <w:t>创新平台</w:t>
            </w:r>
            <w:r>
              <w:rPr>
                <w:rFonts w:ascii="华文仿宋" w:eastAsia="华文仿宋" w:hAnsi="华文仿宋" w:cs="宋体"/>
              </w:rPr>
              <w:t>2.</w:t>
            </w:r>
            <w:r>
              <w:rPr>
                <w:rFonts w:ascii="华文仿宋" w:eastAsia="华文仿宋" w:hAnsi="华文仿宋" w:cs="宋体" w:hint="eastAsia"/>
              </w:rPr>
              <w:t>研发团队</w:t>
            </w:r>
            <w:r>
              <w:rPr>
                <w:rFonts w:ascii="华文仿宋" w:eastAsia="华文仿宋" w:hAnsi="华文仿宋" w:cs="宋体"/>
              </w:rPr>
              <w:t>3.</w:t>
            </w:r>
            <w:r>
              <w:rPr>
                <w:rFonts w:ascii="华文仿宋" w:eastAsia="华文仿宋" w:hAnsi="华文仿宋" w:cs="宋体" w:hint="eastAsia"/>
              </w:rPr>
              <w:t>创新产品或研发项目计划</w:t>
            </w:r>
            <w:r>
              <w:rPr>
                <w:rFonts w:ascii="华文仿宋" w:eastAsia="华文仿宋" w:hAnsi="华文仿宋" w:cs="宋体"/>
              </w:rPr>
              <w:t>4.</w:t>
            </w:r>
            <w:r>
              <w:rPr>
                <w:rFonts w:ascii="华文仿宋" w:eastAsia="华文仿宋" w:hAnsi="华文仿宋" w:cs="宋体" w:hint="eastAsia"/>
              </w:rPr>
              <w:t>产学研项目合作</w:t>
            </w:r>
            <w:r>
              <w:rPr>
                <w:rFonts w:ascii="华文仿宋" w:eastAsia="华文仿宋" w:hAnsi="华文仿宋" w:cs="宋体"/>
              </w:rPr>
              <w:t>5.</w:t>
            </w:r>
            <w:r>
              <w:rPr>
                <w:rFonts w:ascii="华文仿宋" w:eastAsia="华文仿宋" w:hAnsi="华文仿宋" w:cs="宋体" w:hint="eastAsia"/>
              </w:rPr>
              <w:t>自主知识产权</w:t>
            </w:r>
            <w:r>
              <w:rPr>
                <w:rFonts w:ascii="华文仿宋" w:eastAsia="华文仿宋" w:hAnsi="华文仿宋" w:cs="宋体"/>
              </w:rPr>
              <w:t>6.</w:t>
            </w:r>
            <w:r>
              <w:rPr>
                <w:rFonts w:ascii="华文仿宋" w:eastAsia="华文仿宋" w:hAnsi="华文仿宋" w:cs="宋体" w:hint="eastAsia"/>
              </w:rPr>
              <w:t>激励机制等内容分述）：</w:t>
            </w:r>
          </w:p>
        </w:tc>
      </w:tr>
      <w:tr w:rsidR="00C36C5A" w:rsidTr="00E85253">
        <w:trPr>
          <w:trHeight w:val="2614"/>
          <w:jc w:val="center"/>
        </w:trPr>
        <w:tc>
          <w:tcPr>
            <w:tcW w:w="8720" w:type="dxa"/>
            <w:gridSpan w:val="3"/>
          </w:tcPr>
          <w:p w:rsidR="00C36C5A" w:rsidRDefault="00856A69" w:rsidP="000B3E5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简述融资计划目标（投资机构情况、吸纳投融资金额及有无上市打算和计划）：</w:t>
            </w:r>
          </w:p>
        </w:tc>
      </w:tr>
      <w:tr w:rsidR="00C36C5A" w:rsidTr="00E85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jc w:val="center"/>
        </w:trPr>
        <w:tc>
          <w:tcPr>
            <w:tcW w:w="2626" w:type="dxa"/>
            <w:tcBorders>
              <w:top w:val="single" w:sz="12" w:space="0" w:color="auto"/>
              <w:lef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hint="eastAsia"/>
              </w:rPr>
              <w:t>预期财务指标</w:t>
            </w:r>
          </w:p>
        </w:tc>
        <w:tc>
          <w:tcPr>
            <w:tcW w:w="2754" w:type="dxa"/>
            <w:tcBorders>
              <w:top w:val="single" w:sz="12" w:space="0" w:color="auto"/>
            </w:tcBorders>
            <w:vAlign w:val="center"/>
          </w:tcPr>
          <w:p w:rsidR="00C36C5A" w:rsidRDefault="00856A69" w:rsidP="000B3E5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201</w:t>
            </w:r>
            <w:r w:rsidR="000B3E51">
              <w:rPr>
                <w:rFonts w:ascii="华文仿宋" w:eastAsia="华文仿宋" w:hAnsi="华文仿宋" w:cs="宋体" w:hint="eastAsia"/>
              </w:rPr>
              <w:t>7</w:t>
            </w:r>
            <w:r>
              <w:rPr>
                <w:rFonts w:ascii="华文仿宋" w:eastAsia="华文仿宋" w:hAnsi="华文仿宋" w:cs="宋体" w:hint="eastAsia"/>
              </w:rPr>
              <w:t>年</w:t>
            </w:r>
          </w:p>
        </w:tc>
        <w:tc>
          <w:tcPr>
            <w:tcW w:w="3340" w:type="dxa"/>
            <w:tcBorders>
              <w:top w:val="single" w:sz="12" w:space="0" w:color="auto"/>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201</w:t>
            </w:r>
            <w:r w:rsidR="000B3E51">
              <w:rPr>
                <w:rFonts w:ascii="华文仿宋" w:eastAsia="华文仿宋" w:hAnsi="华文仿宋" w:cs="宋体" w:hint="eastAsia"/>
              </w:rPr>
              <w:t>8</w:t>
            </w:r>
            <w:r>
              <w:rPr>
                <w:rFonts w:ascii="华文仿宋" w:eastAsia="华文仿宋" w:hAnsi="华文仿宋" w:cs="宋体" w:hint="eastAsia"/>
              </w:rPr>
              <w:t>年</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w:t>
            </w:r>
          </w:p>
        </w:tc>
        <w:tc>
          <w:tcPr>
            <w:tcW w:w="275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总收入平均增长率</w:t>
            </w:r>
          </w:p>
        </w:tc>
        <w:tc>
          <w:tcPr>
            <w:tcW w:w="6094" w:type="dxa"/>
            <w:gridSpan w:val="2"/>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利润总额</w:t>
            </w:r>
          </w:p>
        </w:tc>
        <w:tc>
          <w:tcPr>
            <w:tcW w:w="2754" w:type="dxa"/>
            <w:vAlign w:val="center"/>
          </w:tcPr>
          <w:p w:rsidR="00C36C5A" w:rsidRDefault="00C36C5A">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净利润率</w:t>
            </w:r>
          </w:p>
        </w:tc>
        <w:tc>
          <w:tcPr>
            <w:tcW w:w="275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纳税总额</w:t>
            </w:r>
          </w:p>
        </w:tc>
        <w:tc>
          <w:tcPr>
            <w:tcW w:w="2754" w:type="dxa"/>
            <w:vAlign w:val="center"/>
          </w:tcPr>
          <w:p w:rsidR="00C36C5A" w:rsidRDefault="00C36C5A">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纳税总额平均增长率</w:t>
            </w:r>
          </w:p>
        </w:tc>
        <w:tc>
          <w:tcPr>
            <w:tcW w:w="6094" w:type="dxa"/>
            <w:gridSpan w:val="2"/>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净资产</w:t>
            </w:r>
          </w:p>
        </w:tc>
        <w:tc>
          <w:tcPr>
            <w:tcW w:w="275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资产负债率</w:t>
            </w:r>
          </w:p>
        </w:tc>
        <w:tc>
          <w:tcPr>
            <w:tcW w:w="275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研究开发费用总额</w:t>
            </w:r>
          </w:p>
        </w:tc>
        <w:tc>
          <w:tcPr>
            <w:tcW w:w="275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rsidTr="00E85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R&amp;D比例</w:t>
            </w:r>
          </w:p>
        </w:tc>
        <w:tc>
          <w:tcPr>
            <w:tcW w:w="275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E85253" w:rsidTr="007F2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jc w:val="center"/>
        </w:trPr>
        <w:tc>
          <w:tcPr>
            <w:tcW w:w="2626" w:type="dxa"/>
            <w:tcBorders>
              <w:left w:val="single" w:sz="12" w:space="0" w:color="auto"/>
              <w:bottom w:val="single" w:sz="12" w:space="0" w:color="auto"/>
            </w:tcBorders>
            <w:vAlign w:val="center"/>
          </w:tcPr>
          <w:p w:rsidR="00E85253" w:rsidRDefault="00E85253" w:rsidP="000E7764">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t>参与的政府相关的重大项目</w:t>
            </w:r>
          </w:p>
        </w:tc>
        <w:tc>
          <w:tcPr>
            <w:tcW w:w="6094" w:type="dxa"/>
            <w:gridSpan w:val="2"/>
            <w:tcBorders>
              <w:bottom w:val="single" w:sz="12" w:space="0" w:color="auto"/>
              <w:right w:val="single" w:sz="12" w:space="0" w:color="auto"/>
            </w:tcBorders>
            <w:vAlign w:val="center"/>
          </w:tcPr>
          <w:p w:rsidR="00E85253" w:rsidRDefault="00E85253" w:rsidP="000E7764">
            <w:pPr>
              <w:tabs>
                <w:tab w:val="left" w:pos="6660"/>
              </w:tabs>
              <w:snapToGrid w:val="0"/>
              <w:spacing w:line="240" w:lineRule="atLeast"/>
              <w:jc w:val="center"/>
              <w:rPr>
                <w:rFonts w:ascii="华文仿宋" w:eastAsia="华文仿宋" w:hAnsi="华文仿宋" w:cs="宋体"/>
              </w:rPr>
            </w:pPr>
          </w:p>
        </w:tc>
      </w:tr>
    </w:tbl>
    <w:p w:rsidR="00C36C5A" w:rsidRDefault="00C36C5A">
      <w:pPr>
        <w:tabs>
          <w:tab w:val="left" w:pos="6660"/>
        </w:tabs>
        <w:snapToGrid w:val="0"/>
        <w:rPr>
          <w:rFonts w:ascii="宋体"/>
          <w:b/>
          <w:bCs/>
          <w:sz w:val="32"/>
          <w:szCs w:val="32"/>
        </w:rPr>
      </w:pPr>
    </w:p>
    <w:p w:rsidR="00C36C5A" w:rsidRDefault="003435C3">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表七</w:t>
      </w:r>
      <w:r w:rsidR="00856A69">
        <w:rPr>
          <w:rFonts w:ascii="华文仿宋" w:eastAsia="华文仿宋" w:hAnsi="华文仿宋" w:cs="宋体" w:hint="eastAsia"/>
          <w:b/>
          <w:bCs/>
          <w:sz w:val="28"/>
          <w:szCs w:val="28"/>
        </w:rPr>
        <w:t>：附件目录</w:t>
      </w:r>
    </w:p>
    <w:tbl>
      <w:tblPr>
        <w:tblW w:w="872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4"/>
        <w:gridCol w:w="1676"/>
        <w:gridCol w:w="1676"/>
        <w:gridCol w:w="1676"/>
        <w:gridCol w:w="1676"/>
        <w:gridCol w:w="1212"/>
      </w:tblGrid>
      <w:tr w:rsidR="00C36C5A">
        <w:trPr>
          <w:trHeight w:val="600"/>
        </w:trPr>
        <w:tc>
          <w:tcPr>
            <w:tcW w:w="804" w:type="dxa"/>
            <w:tcBorders>
              <w:top w:val="single" w:sz="1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序号</w:t>
            </w:r>
          </w:p>
        </w:tc>
        <w:tc>
          <w:tcPr>
            <w:tcW w:w="1676" w:type="dxa"/>
            <w:tcBorders>
              <w:top w:val="single" w:sz="1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名称</w:t>
            </w:r>
          </w:p>
        </w:tc>
        <w:tc>
          <w:tcPr>
            <w:tcW w:w="1676" w:type="dxa"/>
            <w:tcBorders>
              <w:top w:val="single" w:sz="12" w:space="0" w:color="auto"/>
              <w:righ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种类</w:t>
            </w:r>
          </w:p>
        </w:tc>
        <w:tc>
          <w:tcPr>
            <w:tcW w:w="1676" w:type="dxa"/>
            <w:tcBorders>
              <w:top w:val="single" w:sz="12" w:space="0" w:color="auto"/>
              <w:left w:val="single" w:sz="2" w:space="0" w:color="auto"/>
              <w:righ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持有单位</w:t>
            </w:r>
          </w:p>
        </w:tc>
        <w:tc>
          <w:tcPr>
            <w:tcW w:w="1676" w:type="dxa"/>
            <w:tcBorders>
              <w:top w:val="single" w:sz="12" w:space="0" w:color="auto"/>
              <w:left w:val="single" w:sz="2" w:space="0" w:color="auto"/>
              <w:righ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发出单位</w:t>
            </w:r>
          </w:p>
        </w:tc>
        <w:tc>
          <w:tcPr>
            <w:tcW w:w="1212" w:type="dxa"/>
            <w:tcBorders>
              <w:top w:val="single" w:sz="12" w:space="0" w:color="auto"/>
              <w:lef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页码</w:t>
            </w: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tcBorders>
              <w:bottom w:val="single" w:sz="1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bottom w:val="single" w:sz="1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bottom w:val="single" w:sz="1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bottom w:val="single" w:sz="12" w:space="0" w:color="auto"/>
            </w:tcBorders>
            <w:vAlign w:val="center"/>
          </w:tcPr>
          <w:p w:rsidR="00C36C5A" w:rsidRDefault="00C36C5A">
            <w:pPr>
              <w:tabs>
                <w:tab w:val="left" w:pos="6660"/>
              </w:tabs>
              <w:snapToGrid w:val="0"/>
              <w:jc w:val="center"/>
              <w:rPr>
                <w:rFonts w:ascii="华文仿宋" w:eastAsia="华文仿宋" w:hAnsi="华文仿宋"/>
              </w:rPr>
            </w:pPr>
          </w:p>
        </w:tc>
      </w:tr>
    </w:tbl>
    <w:p w:rsidR="00C36C5A" w:rsidRDefault="00856A69">
      <w:pPr>
        <w:tabs>
          <w:tab w:val="left" w:pos="6660"/>
        </w:tabs>
        <w:rPr>
          <w:rFonts w:ascii="华文仿宋" w:eastAsia="华文仿宋" w:hAnsi="华文仿宋"/>
        </w:rPr>
        <w:sectPr w:rsidR="00C36C5A">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tbl>
      <w:tblPr>
        <w:tblW w:w="8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96"/>
        <w:gridCol w:w="8124"/>
      </w:tblGrid>
      <w:tr w:rsidR="00C36C5A">
        <w:trPr>
          <w:cantSplit/>
          <w:trHeight w:val="6675"/>
          <w:jc w:val="center"/>
        </w:trPr>
        <w:tc>
          <w:tcPr>
            <w:tcW w:w="596" w:type="dxa"/>
            <w:tcBorders>
              <w:top w:val="single" w:sz="12" w:space="0" w:color="auto"/>
            </w:tcBorders>
            <w:textDirection w:val="tbRlV"/>
            <w:vAlign w:val="center"/>
          </w:tcPr>
          <w:p w:rsidR="00C36C5A" w:rsidRDefault="00856A69">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lastRenderedPageBreak/>
              <w:t>承诺书</w:t>
            </w:r>
          </w:p>
        </w:tc>
        <w:tc>
          <w:tcPr>
            <w:tcW w:w="8124" w:type="dxa"/>
            <w:tcBorders>
              <w:top w:val="single" w:sz="12" w:space="0" w:color="auto"/>
            </w:tcBorders>
          </w:tcPr>
          <w:p w:rsidR="00C36C5A" w:rsidRDefault="00C36C5A">
            <w:pPr>
              <w:pageBreakBefore/>
              <w:adjustRightInd w:val="0"/>
              <w:snapToGrid w:val="0"/>
              <w:spacing w:line="240" w:lineRule="atLeast"/>
              <w:rPr>
                <w:rFonts w:ascii="华文仿宋" w:eastAsia="华文仿宋" w:hAnsi="华文仿宋"/>
                <w:sz w:val="24"/>
                <w:szCs w:val="24"/>
              </w:rPr>
            </w:pPr>
          </w:p>
          <w:p w:rsidR="00C36C5A" w:rsidRDefault="00856A69">
            <w:pPr>
              <w:pageBreakBefore/>
              <w:adjustRightInd w:val="0"/>
              <w:snapToGrid w:val="0"/>
              <w:spacing w:line="240" w:lineRule="atLeast"/>
              <w:rPr>
                <w:rFonts w:ascii="华文仿宋" w:eastAsia="华文仿宋" w:hAnsi="华文仿宋"/>
                <w:sz w:val="24"/>
                <w:szCs w:val="24"/>
              </w:rPr>
            </w:pPr>
            <w:r>
              <w:rPr>
                <w:rFonts w:ascii="华文仿宋" w:eastAsia="华文仿宋" w:hAnsi="华文仿宋" w:cs="宋体" w:hint="eastAsia"/>
                <w:sz w:val="24"/>
                <w:szCs w:val="24"/>
              </w:rPr>
              <w:t>本企业</w:t>
            </w:r>
            <w:proofErr w:type="gramStart"/>
            <w:r>
              <w:rPr>
                <w:rFonts w:ascii="华文仿宋" w:eastAsia="华文仿宋" w:hAnsi="华文仿宋" w:cs="宋体" w:hint="eastAsia"/>
                <w:sz w:val="24"/>
                <w:szCs w:val="24"/>
              </w:rPr>
              <w:t>作出</w:t>
            </w:r>
            <w:proofErr w:type="gramEnd"/>
            <w:r>
              <w:rPr>
                <w:rFonts w:ascii="华文仿宋" w:eastAsia="华文仿宋" w:hAnsi="华文仿宋" w:cs="宋体" w:hint="eastAsia"/>
                <w:sz w:val="24"/>
                <w:szCs w:val="24"/>
              </w:rPr>
              <w:t>以下承诺：</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承诺接受</w:t>
            </w:r>
            <w:proofErr w:type="gramStart"/>
            <w:r>
              <w:rPr>
                <w:rFonts w:ascii="华文仿宋" w:eastAsia="华文仿宋" w:hAnsi="华文仿宋" w:cs="宋体" w:hint="eastAsia"/>
                <w:sz w:val="24"/>
                <w:szCs w:val="24"/>
              </w:rPr>
              <w:t>贵行政</w:t>
            </w:r>
            <w:proofErr w:type="gramEnd"/>
            <w:r>
              <w:rPr>
                <w:rFonts w:ascii="华文仿宋" w:eastAsia="华文仿宋" w:hAnsi="华文仿宋" w:cs="宋体" w:hint="eastAsia"/>
                <w:sz w:val="24"/>
                <w:szCs w:val="24"/>
              </w:rPr>
              <w:t>机关的检查、监督和管理；</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承诺填报的内容属实；</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承诺在经营活动中遵守国家和上海市的相关法律、法规、规章；</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承诺对违反上述承诺的行为承担相应法律责任；</w:t>
            </w:r>
          </w:p>
          <w:p w:rsidR="00C36C5A" w:rsidRDefault="00856A69">
            <w:pPr>
              <w:numPr>
                <w:ilvl w:val="0"/>
                <w:numId w:val="5"/>
              </w:numPr>
              <w:spacing w:line="240" w:lineRule="atLeast"/>
              <w:ind w:left="521" w:hanging="523"/>
              <w:rPr>
                <w:rFonts w:ascii="华文仿宋" w:eastAsia="华文仿宋" w:hAnsi="华文仿宋" w:cs="华文仿宋"/>
                <w:sz w:val="24"/>
              </w:rPr>
            </w:pPr>
            <w:r>
              <w:rPr>
                <w:rFonts w:ascii="华文仿宋" w:eastAsia="华文仿宋" w:hAnsi="华文仿宋" w:cs="宋体" w:hint="eastAsia"/>
                <w:sz w:val="24"/>
                <w:szCs w:val="24"/>
              </w:rPr>
              <w:t>承诺上述陈述及材料完整、真实、合法，是所申请科技企业审核真实意思的表示。</w:t>
            </w:r>
          </w:p>
          <w:p w:rsidR="00C36C5A" w:rsidRDefault="00856A69">
            <w:pPr>
              <w:numPr>
                <w:ilvl w:val="0"/>
                <w:numId w:val="5"/>
              </w:numPr>
              <w:spacing w:line="240" w:lineRule="atLeast"/>
              <w:ind w:left="521" w:hanging="523"/>
              <w:rPr>
                <w:rFonts w:ascii="华文仿宋" w:eastAsia="华文仿宋" w:hAnsi="华文仿宋"/>
                <w:sz w:val="24"/>
                <w:szCs w:val="24"/>
              </w:rPr>
            </w:pPr>
            <w:r>
              <w:rPr>
                <w:rFonts w:ascii="华文仿宋" w:eastAsia="华文仿宋" w:hAnsi="华文仿宋" w:cs="宋体" w:hint="eastAsia"/>
                <w:sz w:val="24"/>
                <w:szCs w:val="24"/>
              </w:rPr>
              <w:t>企业承诺</w:t>
            </w:r>
            <w:r>
              <w:rPr>
                <w:rFonts w:ascii="华文仿宋" w:eastAsia="华文仿宋" w:hAnsi="华文仿宋" w:cs="华文仿宋" w:hint="eastAsia"/>
                <w:sz w:val="24"/>
              </w:rPr>
              <w:t>在日常生产经营活动中遵守《中华人民共和国安全生产法》和《上海市安全生产条例》以及其他有关法律、行政法规的规定。</w:t>
            </w: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C36C5A">
            <w:pPr>
              <w:spacing w:line="240" w:lineRule="atLeast"/>
              <w:ind w:rightChars="1135" w:right="2383"/>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856A69">
            <w:pPr>
              <w:spacing w:line="240" w:lineRule="atLeast"/>
              <w:ind w:leftChars="-10" w:left="-2" w:rightChars="1135" w:right="2383" w:hangingChars="8" w:hanging="19"/>
              <w:jc w:val="right"/>
              <w:rPr>
                <w:rFonts w:ascii="华文仿宋" w:eastAsia="华文仿宋" w:hAnsi="华文仿宋"/>
                <w:sz w:val="24"/>
                <w:szCs w:val="24"/>
              </w:rPr>
            </w:pPr>
            <w:r>
              <w:rPr>
                <w:rFonts w:ascii="华文仿宋" w:eastAsia="华文仿宋" w:hAnsi="华文仿宋" w:cs="宋体" w:hint="eastAsia"/>
                <w:sz w:val="24"/>
                <w:szCs w:val="24"/>
              </w:rPr>
              <w:t>法定代表人（签字）：</w:t>
            </w:r>
          </w:p>
          <w:p w:rsidR="00C36C5A" w:rsidRDefault="00856A69" w:rsidP="0052276C">
            <w:pPr>
              <w:wordWrap w:val="0"/>
              <w:spacing w:line="240" w:lineRule="atLeast"/>
              <w:ind w:leftChars="200" w:left="420"/>
              <w:jc w:val="right"/>
              <w:rPr>
                <w:rFonts w:ascii="华文仿宋" w:eastAsia="华文仿宋" w:hAnsi="华文仿宋"/>
                <w:sz w:val="24"/>
                <w:szCs w:val="24"/>
              </w:rPr>
            </w:pPr>
            <w:r>
              <w:rPr>
                <w:rFonts w:ascii="华文仿宋" w:eastAsia="华文仿宋" w:hAnsi="华文仿宋" w:cs="宋体" w:hint="eastAsia"/>
                <w:sz w:val="24"/>
                <w:szCs w:val="24"/>
              </w:rPr>
              <w:t>年</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月</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日</w:t>
            </w:r>
          </w:p>
          <w:p w:rsidR="00C36C5A" w:rsidRDefault="00C36C5A">
            <w:pPr>
              <w:adjustRightInd w:val="0"/>
              <w:snapToGrid w:val="0"/>
              <w:spacing w:line="240" w:lineRule="atLeast"/>
              <w:rPr>
                <w:rFonts w:ascii="华文仿宋" w:eastAsia="华文仿宋" w:hAnsi="华文仿宋"/>
                <w:sz w:val="24"/>
                <w:szCs w:val="24"/>
              </w:rPr>
            </w:pPr>
          </w:p>
        </w:tc>
      </w:tr>
      <w:tr w:rsidR="00C36C5A">
        <w:trPr>
          <w:cantSplit/>
          <w:trHeight w:val="6344"/>
          <w:jc w:val="center"/>
        </w:trPr>
        <w:tc>
          <w:tcPr>
            <w:tcW w:w="596" w:type="dxa"/>
            <w:tcBorders>
              <w:bottom w:val="single" w:sz="12" w:space="0" w:color="auto"/>
            </w:tcBorders>
            <w:textDirection w:val="tbRlV"/>
            <w:vAlign w:val="center"/>
          </w:tcPr>
          <w:p w:rsidR="00C36C5A" w:rsidRDefault="00856A69">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t>所属税管单位推荐意见</w:t>
            </w:r>
          </w:p>
        </w:tc>
        <w:tc>
          <w:tcPr>
            <w:tcW w:w="8124" w:type="dxa"/>
            <w:tcBorders>
              <w:bottom w:val="single" w:sz="12" w:space="0" w:color="auto"/>
            </w:tcBorders>
          </w:tcPr>
          <w:p w:rsidR="00C36C5A" w:rsidRDefault="00C36C5A">
            <w:pPr>
              <w:spacing w:before="100" w:beforeAutospacing="1" w:after="100" w:afterAutospacing="1"/>
              <w:ind w:leftChars="171" w:left="359" w:right="560"/>
              <w:rPr>
                <w:rFonts w:ascii="华文仿宋" w:eastAsia="华文仿宋" w:hAnsi="华文仿宋"/>
                <w:sz w:val="24"/>
                <w:szCs w:val="24"/>
              </w:rPr>
            </w:pPr>
          </w:p>
          <w:p w:rsidR="00C36C5A" w:rsidRDefault="00856A69">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是否符合申报基本要求：□是□否</w:t>
            </w:r>
          </w:p>
          <w:p w:rsidR="00C36C5A" w:rsidRDefault="00856A69">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是否属于重点服务科技企业：□是□否</w:t>
            </w:r>
          </w:p>
          <w:p w:rsidR="00C36C5A" w:rsidRDefault="00856A69">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是否完成当年科技企业统计年报：□是□否</w:t>
            </w:r>
          </w:p>
          <w:p w:rsidR="00C36C5A" w:rsidRDefault="00856A69">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是否属于</w:t>
            </w:r>
            <w:proofErr w:type="gramStart"/>
            <w:r>
              <w:rPr>
                <w:rFonts w:ascii="华文仿宋" w:eastAsia="华文仿宋" w:hAnsi="华文仿宋" w:cs="宋体" w:hint="eastAsia"/>
                <w:sz w:val="24"/>
                <w:szCs w:val="24"/>
              </w:rPr>
              <w:t>区上市</w:t>
            </w:r>
            <w:proofErr w:type="gramEnd"/>
            <w:r>
              <w:rPr>
                <w:rFonts w:ascii="华文仿宋" w:eastAsia="华文仿宋" w:hAnsi="华文仿宋" w:cs="宋体" w:hint="eastAsia"/>
                <w:sz w:val="24"/>
                <w:szCs w:val="24"/>
              </w:rPr>
              <w:t>培育企业：□是□否</w:t>
            </w:r>
          </w:p>
          <w:p w:rsidR="00C36C5A" w:rsidRDefault="00856A69">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是否同意推荐：□是□否</w:t>
            </w:r>
          </w:p>
          <w:p w:rsidR="00C36C5A" w:rsidRDefault="00C36C5A">
            <w:pPr>
              <w:adjustRightInd w:val="0"/>
              <w:snapToGrid w:val="0"/>
              <w:spacing w:line="240" w:lineRule="atLeast"/>
              <w:ind w:rightChars="1135" w:right="2383"/>
              <w:jc w:val="right"/>
              <w:rPr>
                <w:rFonts w:ascii="华文仿宋" w:eastAsia="华文仿宋" w:hAnsi="华文仿宋"/>
                <w:sz w:val="24"/>
                <w:szCs w:val="24"/>
              </w:rPr>
            </w:pPr>
          </w:p>
          <w:p w:rsidR="00C36C5A" w:rsidRDefault="0052276C">
            <w:pPr>
              <w:adjustRightInd w:val="0"/>
              <w:snapToGrid w:val="0"/>
              <w:spacing w:line="240" w:lineRule="atLeast"/>
              <w:ind w:rightChars="1135" w:right="2383"/>
              <w:jc w:val="right"/>
              <w:rPr>
                <w:rFonts w:ascii="华文仿宋" w:eastAsia="华文仿宋" w:hAnsi="华文仿宋"/>
                <w:sz w:val="24"/>
                <w:szCs w:val="24"/>
              </w:rPr>
            </w:pPr>
            <w:r>
              <w:rPr>
                <w:rFonts w:ascii="华文仿宋" w:eastAsia="华文仿宋" w:hAnsi="华文仿宋" w:cs="宋体" w:hint="eastAsia"/>
                <w:sz w:val="24"/>
                <w:szCs w:val="24"/>
              </w:rPr>
              <w:t>推荐</w:t>
            </w:r>
            <w:r w:rsidR="00856A69">
              <w:rPr>
                <w:rFonts w:ascii="华文仿宋" w:eastAsia="华文仿宋" w:hAnsi="华文仿宋" w:cs="宋体" w:hint="eastAsia"/>
                <w:sz w:val="24"/>
                <w:szCs w:val="24"/>
              </w:rPr>
              <w:t>人（签字）：</w:t>
            </w:r>
          </w:p>
          <w:p w:rsidR="00C36C5A" w:rsidRDefault="00C36C5A">
            <w:pPr>
              <w:adjustRightInd w:val="0"/>
              <w:snapToGrid w:val="0"/>
              <w:spacing w:line="240" w:lineRule="atLeast"/>
              <w:ind w:rightChars="1135" w:right="2383"/>
              <w:jc w:val="right"/>
              <w:rPr>
                <w:rFonts w:ascii="华文仿宋" w:eastAsia="华文仿宋" w:hAnsi="华文仿宋"/>
                <w:sz w:val="24"/>
                <w:szCs w:val="24"/>
              </w:rPr>
            </w:pPr>
          </w:p>
          <w:p w:rsidR="00C36C5A" w:rsidRDefault="00856A69">
            <w:pPr>
              <w:adjustRightInd w:val="0"/>
              <w:snapToGrid w:val="0"/>
              <w:spacing w:line="240" w:lineRule="atLeast"/>
              <w:ind w:rightChars="1135" w:right="2383"/>
              <w:jc w:val="right"/>
              <w:rPr>
                <w:rFonts w:ascii="华文仿宋" w:eastAsia="华文仿宋" w:hAnsi="华文仿宋"/>
                <w:sz w:val="24"/>
                <w:szCs w:val="24"/>
              </w:rPr>
            </w:pPr>
            <w:r>
              <w:rPr>
                <w:rFonts w:ascii="华文仿宋" w:eastAsia="华文仿宋" w:hAnsi="华文仿宋" w:cs="宋体" w:hint="eastAsia"/>
                <w:sz w:val="24"/>
                <w:szCs w:val="24"/>
              </w:rPr>
              <w:t>单位（盖章）：</w:t>
            </w:r>
          </w:p>
          <w:p w:rsidR="00C36C5A" w:rsidRDefault="00856A69" w:rsidP="0052276C">
            <w:pPr>
              <w:wordWrap w:val="0"/>
              <w:adjustRightInd w:val="0"/>
              <w:snapToGrid w:val="0"/>
              <w:spacing w:line="240" w:lineRule="atLeast"/>
              <w:jc w:val="right"/>
              <w:rPr>
                <w:rFonts w:ascii="华文仿宋" w:eastAsia="华文仿宋" w:hAnsi="华文仿宋"/>
                <w:sz w:val="24"/>
                <w:szCs w:val="24"/>
              </w:rPr>
            </w:pPr>
            <w:r>
              <w:rPr>
                <w:rFonts w:ascii="华文仿宋" w:eastAsia="华文仿宋" w:hAnsi="华文仿宋" w:cs="宋体" w:hint="eastAsia"/>
                <w:sz w:val="24"/>
                <w:szCs w:val="24"/>
              </w:rPr>
              <w:t>年</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月</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日</w:t>
            </w:r>
          </w:p>
          <w:p w:rsidR="00C36C5A" w:rsidRDefault="00C36C5A">
            <w:pPr>
              <w:adjustRightInd w:val="0"/>
              <w:snapToGrid w:val="0"/>
              <w:spacing w:line="240" w:lineRule="atLeast"/>
              <w:rPr>
                <w:rFonts w:ascii="华文仿宋" w:eastAsia="华文仿宋" w:hAnsi="华文仿宋"/>
                <w:sz w:val="24"/>
                <w:szCs w:val="24"/>
              </w:rPr>
            </w:pPr>
          </w:p>
        </w:tc>
      </w:tr>
    </w:tbl>
    <w:p w:rsidR="00C36C5A" w:rsidRDefault="00C36C5A">
      <w:pPr>
        <w:tabs>
          <w:tab w:val="left" w:pos="6660"/>
        </w:tabs>
        <w:snapToGrid w:val="0"/>
        <w:rPr>
          <w:rFonts w:ascii="宋体"/>
          <w:b/>
          <w:bCs/>
          <w:sz w:val="32"/>
          <w:szCs w:val="32"/>
        </w:rPr>
      </w:pPr>
    </w:p>
    <w:sectPr w:rsidR="00C36C5A" w:rsidSect="00C36C5A">
      <w:pgSz w:w="11906" w:h="16838"/>
      <w:pgMar w:top="1418" w:right="1701" w:bottom="1418" w:left="1701" w:header="119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60" w:rsidRDefault="00F35360" w:rsidP="00C36C5A">
      <w:r>
        <w:separator/>
      </w:r>
    </w:p>
  </w:endnote>
  <w:endnote w:type="continuationSeparator" w:id="0">
    <w:p w:rsidR="00F35360" w:rsidRDefault="00F35360" w:rsidP="00C36C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59" w:rsidRDefault="00105F5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59" w:rsidRDefault="00105F5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59" w:rsidRDefault="00105F5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5A" w:rsidRDefault="00F023A4">
    <w:pPr>
      <w:pStyle w:val="a7"/>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36C5A" w:rsidRDefault="00F023A4">
                <w:pPr>
                  <w:snapToGrid w:val="0"/>
                  <w:rPr>
                    <w:sz w:val="18"/>
                  </w:rPr>
                </w:pPr>
                <w:r>
                  <w:rPr>
                    <w:rFonts w:hint="eastAsia"/>
                    <w:sz w:val="18"/>
                  </w:rPr>
                  <w:fldChar w:fldCharType="begin"/>
                </w:r>
                <w:r w:rsidR="00856A69">
                  <w:rPr>
                    <w:rFonts w:hint="eastAsia"/>
                    <w:sz w:val="18"/>
                  </w:rPr>
                  <w:instrText xml:space="preserve"> PAGE  \* MERGEFORMAT </w:instrText>
                </w:r>
                <w:r>
                  <w:rPr>
                    <w:rFonts w:hint="eastAsia"/>
                    <w:sz w:val="18"/>
                  </w:rPr>
                  <w:fldChar w:fldCharType="separate"/>
                </w:r>
                <w:r w:rsidR="003F0513" w:rsidRPr="003F0513">
                  <w:rPr>
                    <w:noProof/>
                  </w:rPr>
                  <w:t>1</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5A" w:rsidRPr="00105F59" w:rsidRDefault="00F023A4" w:rsidP="00105F59">
    <w:pPr>
      <w:pStyle w:val="a7"/>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105F59" w:rsidRDefault="00F023A4" w:rsidP="00105F59">
                <w:pPr>
                  <w:snapToGrid w:val="0"/>
                  <w:rPr>
                    <w:sz w:val="18"/>
                  </w:rPr>
                </w:pPr>
                <w:r>
                  <w:rPr>
                    <w:rFonts w:hint="eastAsia"/>
                    <w:sz w:val="18"/>
                  </w:rPr>
                  <w:fldChar w:fldCharType="begin"/>
                </w:r>
                <w:r w:rsidR="00105F59">
                  <w:rPr>
                    <w:rFonts w:hint="eastAsia"/>
                    <w:sz w:val="18"/>
                  </w:rPr>
                  <w:instrText xml:space="preserve"> PAGE  \* MERGEFORMAT </w:instrText>
                </w:r>
                <w:r>
                  <w:rPr>
                    <w:rFonts w:hint="eastAsia"/>
                    <w:sz w:val="18"/>
                  </w:rPr>
                  <w:fldChar w:fldCharType="separate"/>
                </w:r>
                <w:r w:rsidR="003F0513" w:rsidRPr="003F0513">
                  <w:rPr>
                    <w:noProof/>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60" w:rsidRDefault="00F35360" w:rsidP="00C36C5A">
      <w:r>
        <w:separator/>
      </w:r>
    </w:p>
  </w:footnote>
  <w:footnote w:type="continuationSeparator" w:id="0">
    <w:p w:rsidR="00F35360" w:rsidRDefault="00F35360" w:rsidP="00C36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59" w:rsidRDefault="00105F5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59" w:rsidRDefault="00105F5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59" w:rsidRDefault="00105F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2872"/>
    <w:multiLevelType w:val="hybridMultilevel"/>
    <w:tmpl w:val="8B220422"/>
    <w:lvl w:ilvl="0" w:tplc="F234480C">
      <w:start w:val="1"/>
      <w:numFmt w:val="bullet"/>
      <w:lvlText w:val=""/>
      <w:lvlJc w:val="left"/>
      <w:pPr>
        <w:ind w:left="840" w:hanging="420"/>
      </w:pPr>
      <w:rPr>
        <w:rFonts w:ascii="Wingdings" w:hAnsi="Wingdings" w:hint="default"/>
      </w:rPr>
    </w:lvl>
    <w:lvl w:ilvl="1" w:tplc="F234480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672DD5"/>
    <w:multiLevelType w:val="multilevel"/>
    <w:tmpl w:val="1D672DD5"/>
    <w:lvl w:ilvl="0">
      <w:start w:val="1"/>
      <w:numFmt w:val="decimal"/>
      <w:lvlText w:val="（%1）"/>
      <w:lvlJc w:val="left"/>
      <w:pPr>
        <w:tabs>
          <w:tab w:val="left" w:pos="0"/>
        </w:tabs>
      </w:pPr>
      <w:rPr>
        <w:rFonts w:eastAsia="宋体" w:cs="Times New Roman" w:hint="eastAsia"/>
        <w:b w:val="0"/>
        <w:bCs w:val="0"/>
        <w:i w:val="0"/>
        <w:iCs w:val="0"/>
        <w:sz w:val="21"/>
        <w:szCs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A3146B1"/>
    <w:multiLevelType w:val="hybridMultilevel"/>
    <w:tmpl w:val="74926FBC"/>
    <w:lvl w:ilvl="0" w:tplc="F234480C">
      <w:start w:val="1"/>
      <w:numFmt w:val="bullet"/>
      <w:lvlText w:val=""/>
      <w:lvlJc w:val="left"/>
      <w:pPr>
        <w:ind w:left="8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EF50ACE"/>
    <w:multiLevelType w:val="multilevel"/>
    <w:tmpl w:val="3EF50ACE"/>
    <w:lvl w:ilvl="0">
      <w:start w:val="1"/>
      <w:numFmt w:val="chineseCountingThousand"/>
      <w:lvlText w:val="%1、"/>
      <w:lvlJc w:val="left"/>
      <w:pPr>
        <w:tabs>
          <w:tab w:val="left" w:pos="567"/>
        </w:tabs>
        <w:ind w:firstLine="567"/>
      </w:pPr>
      <w:rPr>
        <w:rFonts w:eastAsia="仿宋_GB2312" w:cs="Times New Roman" w:hint="eastAsia"/>
        <w:b w:val="0"/>
        <w:bCs w:val="0"/>
        <w:i w:val="0"/>
        <w:iCs w:val="0"/>
        <w:sz w:val="28"/>
        <w:szCs w:val="28"/>
      </w:rPr>
    </w:lvl>
    <w:lvl w:ilvl="1">
      <w:start w:val="1"/>
      <w:numFmt w:val="decimal"/>
      <w:lvlText w:val="%2."/>
      <w:lvlJc w:val="left"/>
      <w:pPr>
        <w:tabs>
          <w:tab w:val="left" w:pos="567"/>
        </w:tabs>
        <w:ind w:firstLine="567"/>
      </w:pPr>
      <w:rPr>
        <w:rFonts w:eastAsia="仿宋_GB2312" w:cs="Times New Roman" w:hint="eastAsia"/>
        <w:b w:val="0"/>
        <w:bCs w:val="0"/>
        <w:i w:val="0"/>
        <w:iCs w:val="0"/>
        <w:sz w:val="28"/>
        <w:szCs w:val="28"/>
      </w:rPr>
    </w:lvl>
    <w:lvl w:ilvl="2">
      <w:start w:val="1"/>
      <w:numFmt w:val="decimal"/>
      <w:lvlText w:val="（%3）"/>
      <w:lvlJc w:val="left"/>
      <w:pPr>
        <w:tabs>
          <w:tab w:val="left" w:pos="0"/>
        </w:tabs>
      </w:pPr>
      <w:rPr>
        <w:rFonts w:ascii="Times New Roman" w:eastAsia="黑体" w:hAnsi="Times New Roman" w:cs="Times New Roman"/>
        <w:b w:val="0"/>
        <w:bCs w:val="0"/>
        <w:i w:val="0"/>
        <w:iCs w:val="0"/>
        <w:sz w:val="21"/>
        <w:szCs w:val="21"/>
      </w:rPr>
    </w:lvl>
    <w:lvl w:ilvl="3">
      <w:start w:val="1"/>
      <w:numFmt w:val="bullet"/>
      <w:lvlText w:val=""/>
      <w:lvlJc w:val="left"/>
      <w:pPr>
        <w:tabs>
          <w:tab w:val="left" w:pos="567"/>
        </w:tabs>
        <w:ind w:firstLine="567"/>
      </w:pPr>
      <w:rPr>
        <w:rFonts w:ascii="Wingdings" w:eastAsia="仿宋_GB2312" w:hAnsi="Wingdings" w:hint="default"/>
        <w:b w:val="0"/>
        <w:i w:val="0"/>
        <w:sz w:val="28"/>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4">
    <w:nsid w:val="4FD90BB0"/>
    <w:multiLevelType w:val="multilevel"/>
    <w:tmpl w:val="4FD90BB0"/>
    <w:lvl w:ilvl="0">
      <w:start w:val="1"/>
      <w:numFmt w:val="decimal"/>
      <w:lvlText w:val="%1、"/>
      <w:lvlJc w:val="left"/>
      <w:pPr>
        <w:tabs>
          <w:tab w:val="left" w:pos="0"/>
        </w:tabs>
      </w:pPr>
      <w:rPr>
        <w:rFonts w:ascii="Times New Roman" w:eastAsia="Times New Roman" w:hAnsi="Times New Roman" w:cs="Times New Roman"/>
        <w:b w:val="0"/>
        <w:bCs w:val="0"/>
        <w:i w:val="0"/>
        <w:iCs w:val="0"/>
        <w:sz w:val="21"/>
        <w:szCs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50660D00"/>
    <w:multiLevelType w:val="hybridMultilevel"/>
    <w:tmpl w:val="F0186004"/>
    <w:lvl w:ilvl="0" w:tplc="23585FBA">
      <w:start w:val="1"/>
      <w:numFmt w:val="japaneseCounting"/>
      <w:lvlText w:val="%1、"/>
      <w:lvlJc w:val="left"/>
      <w:pPr>
        <w:ind w:left="420" w:hanging="420"/>
      </w:pPr>
      <w:rPr>
        <w:rFonts w:hint="default"/>
      </w:rPr>
    </w:lvl>
    <w:lvl w:ilvl="1" w:tplc="D7B61BBA">
      <w:numFmt w:val="bullet"/>
      <w:lvlText w:val="□"/>
      <w:lvlJc w:val="left"/>
      <w:pPr>
        <w:ind w:left="780" w:hanging="360"/>
      </w:pPr>
      <w:rPr>
        <w:rFonts w:ascii="华文仿宋" w:eastAsia="华文仿宋" w:hAnsi="华文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1A16FA"/>
    <w:multiLevelType w:val="multilevel"/>
    <w:tmpl w:val="551A16FA"/>
    <w:lvl w:ilvl="0">
      <w:start w:val="1"/>
      <w:numFmt w:val="decimal"/>
      <w:lvlText w:val="%1."/>
      <w:lvlJc w:val="left"/>
      <w:pPr>
        <w:tabs>
          <w:tab w:val="left" w:pos="567"/>
        </w:tabs>
        <w:ind w:firstLine="567"/>
      </w:pPr>
      <w:rPr>
        <w:rFonts w:eastAsia="仿宋_GB2312" w:cs="Times New Roman" w:hint="eastAsia"/>
        <w:b w:val="0"/>
        <w:bCs w:val="0"/>
        <w:i w:val="0"/>
        <w:iCs w:val="0"/>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55932001"/>
    <w:multiLevelType w:val="multilevel"/>
    <w:tmpl w:val="55932001"/>
    <w:lvl w:ilvl="0">
      <w:start w:val="1"/>
      <w:numFmt w:val="japaneseCounting"/>
      <w:lvlText w:val="%1、"/>
      <w:lvlJc w:val="left"/>
      <w:pPr>
        <w:tabs>
          <w:tab w:val="left" w:pos="720"/>
        </w:tabs>
        <w:ind w:left="720" w:hanging="720"/>
      </w:pPr>
      <w:rPr>
        <w:rFonts w:cs="宋体"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3"/>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3E51"/>
    <w:rsid w:val="000E7764"/>
    <w:rsid w:val="00105F59"/>
    <w:rsid w:val="00127136"/>
    <w:rsid w:val="00172A27"/>
    <w:rsid w:val="001B4ACE"/>
    <w:rsid w:val="001C18B7"/>
    <w:rsid w:val="00214D92"/>
    <w:rsid w:val="00272F1A"/>
    <w:rsid w:val="00307873"/>
    <w:rsid w:val="003435C3"/>
    <w:rsid w:val="003B1FC7"/>
    <w:rsid w:val="003F0513"/>
    <w:rsid w:val="00417A63"/>
    <w:rsid w:val="004F521F"/>
    <w:rsid w:val="0052276C"/>
    <w:rsid w:val="00635C1D"/>
    <w:rsid w:val="006974D7"/>
    <w:rsid w:val="00717CAF"/>
    <w:rsid w:val="00854F22"/>
    <w:rsid w:val="00856A69"/>
    <w:rsid w:val="00905FD7"/>
    <w:rsid w:val="0098260D"/>
    <w:rsid w:val="00A75BEF"/>
    <w:rsid w:val="00AC7C65"/>
    <w:rsid w:val="00BF59CE"/>
    <w:rsid w:val="00C36C5A"/>
    <w:rsid w:val="00C75DFF"/>
    <w:rsid w:val="00DC19EA"/>
    <w:rsid w:val="00E84D2D"/>
    <w:rsid w:val="00E85253"/>
    <w:rsid w:val="00F023A4"/>
    <w:rsid w:val="00F35360"/>
    <w:rsid w:val="00F4787E"/>
    <w:rsid w:val="00F74211"/>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EFF5CBC"/>
    <w:rsid w:val="53680B44"/>
    <w:rsid w:val="573462A3"/>
    <w:rsid w:val="57C322B0"/>
    <w:rsid w:val="5B9411FD"/>
    <w:rsid w:val="5D206672"/>
    <w:rsid w:val="65966139"/>
    <w:rsid w:val="69A555DF"/>
    <w:rsid w:val="6D913A8E"/>
    <w:rsid w:val="73D559C2"/>
    <w:rsid w:val="79CF63C7"/>
    <w:rsid w:val="7BEE5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qFormat="1"/>
    <w:lsdException w:name="header" w:semiHidden="0" w:uiPriority="99" w:unhideWhenUsed="0" w:qFormat="1"/>
    <w:lsdException w:name="footer" w:semiHidden="0" w:uiPriority="99" w:unhideWhenUsed="0" w:qFormat="1"/>
    <w:lsdException w:name="caption" w:locked="1" w:qFormat="1"/>
    <w:lsdException w:name="annotation reference" w:uiPriority="99" w:unhideWhenUsed="0" w:qFormat="1"/>
    <w:lsdException w:name="line number" w:semiHidden="0" w:uiPriority="99" w:unhideWhenUsed="0" w:qFormat="1"/>
    <w:lsdException w:name="page number" w:semiHidden="0" w:uiPriority="99" w:unhideWhenUsed="0" w:qFormat="1"/>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Document Map" w:uiPriority="99" w:unhideWhenUsed="0" w:qFormat="1"/>
    <w:lsdException w:name="HTML Top of Form" w:uiPriority="99"/>
    <w:lsdException w:name="HTML Bottom of Form" w:uiPriority="99"/>
    <w:lsdException w:name="Normal Table"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59"/>
    <w:pPr>
      <w:widowControl w:val="0"/>
      <w:jc w:val="both"/>
    </w:pPr>
    <w:rPr>
      <w:kern w:val="2"/>
      <w:sz w:val="21"/>
      <w:szCs w:val="21"/>
    </w:rPr>
  </w:style>
  <w:style w:type="paragraph" w:styleId="3">
    <w:name w:val="heading 3"/>
    <w:basedOn w:val="a"/>
    <w:next w:val="a"/>
    <w:link w:val="3Char"/>
    <w:uiPriority w:val="99"/>
    <w:qFormat/>
    <w:rsid w:val="00C36C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C36C5A"/>
    <w:rPr>
      <w:b/>
      <w:bCs/>
    </w:rPr>
  </w:style>
  <w:style w:type="paragraph" w:styleId="a4">
    <w:name w:val="annotation text"/>
    <w:basedOn w:val="a"/>
    <w:link w:val="Char0"/>
    <w:uiPriority w:val="99"/>
    <w:semiHidden/>
    <w:qFormat/>
    <w:rsid w:val="00C36C5A"/>
    <w:pPr>
      <w:jc w:val="left"/>
    </w:pPr>
  </w:style>
  <w:style w:type="paragraph" w:styleId="a5">
    <w:name w:val="Document Map"/>
    <w:basedOn w:val="a"/>
    <w:link w:val="Char1"/>
    <w:uiPriority w:val="99"/>
    <w:semiHidden/>
    <w:qFormat/>
    <w:rsid w:val="00C36C5A"/>
    <w:pPr>
      <w:shd w:val="clear" w:color="auto" w:fill="000080"/>
    </w:pPr>
  </w:style>
  <w:style w:type="paragraph" w:styleId="a6">
    <w:name w:val="Balloon Text"/>
    <w:basedOn w:val="a"/>
    <w:link w:val="Char2"/>
    <w:uiPriority w:val="99"/>
    <w:semiHidden/>
    <w:qFormat/>
    <w:rsid w:val="00C36C5A"/>
    <w:rPr>
      <w:sz w:val="18"/>
      <w:szCs w:val="18"/>
    </w:rPr>
  </w:style>
  <w:style w:type="paragraph" w:styleId="a7">
    <w:name w:val="footer"/>
    <w:basedOn w:val="a"/>
    <w:link w:val="Char3"/>
    <w:uiPriority w:val="99"/>
    <w:qFormat/>
    <w:rsid w:val="00C36C5A"/>
    <w:pPr>
      <w:tabs>
        <w:tab w:val="center" w:pos="4153"/>
        <w:tab w:val="right" w:pos="8306"/>
      </w:tabs>
      <w:snapToGrid w:val="0"/>
      <w:jc w:val="left"/>
    </w:pPr>
    <w:rPr>
      <w:sz w:val="18"/>
      <w:szCs w:val="18"/>
    </w:rPr>
  </w:style>
  <w:style w:type="paragraph" w:styleId="a8">
    <w:name w:val="header"/>
    <w:basedOn w:val="a"/>
    <w:link w:val="Char4"/>
    <w:uiPriority w:val="99"/>
    <w:qFormat/>
    <w:rsid w:val="00C36C5A"/>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C36C5A"/>
    <w:rPr>
      <w:rFonts w:cs="Times New Roman"/>
    </w:rPr>
  </w:style>
  <w:style w:type="character" w:styleId="aa">
    <w:name w:val="line number"/>
    <w:basedOn w:val="a0"/>
    <w:uiPriority w:val="99"/>
    <w:qFormat/>
    <w:rsid w:val="00C36C5A"/>
    <w:rPr>
      <w:rFonts w:cs="Times New Roman"/>
    </w:rPr>
  </w:style>
  <w:style w:type="character" w:styleId="ab">
    <w:name w:val="Hyperlink"/>
    <w:basedOn w:val="a0"/>
    <w:uiPriority w:val="99"/>
    <w:qFormat/>
    <w:rsid w:val="00C36C5A"/>
    <w:rPr>
      <w:rFonts w:cs="Times New Roman"/>
      <w:color w:val="0000FF"/>
      <w:u w:val="single"/>
    </w:rPr>
  </w:style>
  <w:style w:type="character" w:styleId="ac">
    <w:name w:val="annotation reference"/>
    <w:basedOn w:val="a0"/>
    <w:uiPriority w:val="99"/>
    <w:semiHidden/>
    <w:qFormat/>
    <w:rsid w:val="00C36C5A"/>
    <w:rPr>
      <w:rFonts w:cs="Times New Roman"/>
      <w:sz w:val="21"/>
      <w:szCs w:val="21"/>
    </w:rPr>
  </w:style>
  <w:style w:type="paragraph" w:customStyle="1" w:styleId="CharCharChar1CharCharChar1CharCharCharCharCharCharCharCharCharCharCharCharChar">
    <w:name w:val="Char Char Char1 Char Char Char1 Char Char Char Char Char Char Char Char Char Char Char Char Char"/>
    <w:basedOn w:val="a"/>
    <w:uiPriority w:val="99"/>
    <w:qFormat/>
    <w:rsid w:val="00C36C5A"/>
  </w:style>
  <w:style w:type="character" w:customStyle="1" w:styleId="3Char">
    <w:name w:val="标题 3 Char"/>
    <w:basedOn w:val="a0"/>
    <w:link w:val="3"/>
    <w:uiPriority w:val="99"/>
    <w:semiHidden/>
    <w:qFormat/>
    <w:locked/>
    <w:rsid w:val="00C36C5A"/>
    <w:rPr>
      <w:rFonts w:cs="Times New Roman"/>
      <w:b/>
      <w:bCs/>
      <w:sz w:val="32"/>
      <w:szCs w:val="32"/>
    </w:rPr>
  </w:style>
  <w:style w:type="character" w:customStyle="1" w:styleId="Char3">
    <w:name w:val="页脚 Char"/>
    <w:basedOn w:val="a0"/>
    <w:link w:val="a7"/>
    <w:uiPriority w:val="99"/>
    <w:qFormat/>
    <w:locked/>
    <w:rsid w:val="00C36C5A"/>
    <w:rPr>
      <w:rFonts w:cs="Times New Roman"/>
      <w:sz w:val="18"/>
      <w:szCs w:val="18"/>
    </w:rPr>
  </w:style>
  <w:style w:type="character" w:customStyle="1" w:styleId="Char4">
    <w:name w:val="页眉 Char"/>
    <w:basedOn w:val="a0"/>
    <w:link w:val="a8"/>
    <w:uiPriority w:val="99"/>
    <w:semiHidden/>
    <w:qFormat/>
    <w:locked/>
    <w:rsid w:val="00C36C5A"/>
    <w:rPr>
      <w:rFonts w:cs="Times New Roman"/>
      <w:sz w:val="18"/>
      <w:szCs w:val="18"/>
    </w:rPr>
  </w:style>
  <w:style w:type="character" w:customStyle="1" w:styleId="Char2">
    <w:name w:val="批注框文本 Char"/>
    <w:basedOn w:val="a0"/>
    <w:link w:val="a6"/>
    <w:uiPriority w:val="99"/>
    <w:semiHidden/>
    <w:qFormat/>
    <w:locked/>
    <w:rsid w:val="00C36C5A"/>
    <w:rPr>
      <w:rFonts w:cs="Times New Roman"/>
      <w:sz w:val="2"/>
    </w:rPr>
  </w:style>
  <w:style w:type="character" w:customStyle="1" w:styleId="Char0">
    <w:name w:val="批注文字 Char"/>
    <w:basedOn w:val="a0"/>
    <w:link w:val="a4"/>
    <w:uiPriority w:val="99"/>
    <w:semiHidden/>
    <w:qFormat/>
    <w:locked/>
    <w:rsid w:val="00C36C5A"/>
    <w:rPr>
      <w:rFonts w:cs="Times New Roman"/>
      <w:sz w:val="21"/>
      <w:szCs w:val="21"/>
    </w:rPr>
  </w:style>
  <w:style w:type="character" w:customStyle="1" w:styleId="Char">
    <w:name w:val="批注主题 Char"/>
    <w:basedOn w:val="Char0"/>
    <w:link w:val="a3"/>
    <w:uiPriority w:val="99"/>
    <w:semiHidden/>
    <w:qFormat/>
    <w:locked/>
    <w:rsid w:val="00C36C5A"/>
    <w:rPr>
      <w:b/>
      <w:bCs/>
    </w:rPr>
  </w:style>
  <w:style w:type="character" w:customStyle="1" w:styleId="Char1">
    <w:name w:val="文档结构图 Char"/>
    <w:basedOn w:val="a0"/>
    <w:link w:val="a5"/>
    <w:uiPriority w:val="99"/>
    <w:semiHidden/>
    <w:qFormat/>
    <w:locked/>
    <w:rsid w:val="00C36C5A"/>
    <w:rPr>
      <w:rFonts w:cs="Times New Roman"/>
      <w:sz w:val="2"/>
    </w:rPr>
  </w:style>
  <w:style w:type="paragraph" w:styleId="ad">
    <w:name w:val="List Paragraph"/>
    <w:basedOn w:val="a"/>
    <w:uiPriority w:val="99"/>
    <w:unhideWhenUsed/>
    <w:rsid w:val="00F74211"/>
    <w:pPr>
      <w:ind w:firstLineChars="200" w:firstLine="420"/>
    </w:pPr>
  </w:style>
  <w:style w:type="table" w:styleId="ae">
    <w:name w:val="Table Grid"/>
    <w:basedOn w:val="a1"/>
    <w:unhideWhenUsed/>
    <w:rsid w:val="00F742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
    <w:name w:val="Light Shading"/>
    <w:basedOn w:val="a1"/>
    <w:uiPriority w:val="60"/>
    <w:rsid w:val="003078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0">
    <w:name w:val="Light Grid"/>
    <w:basedOn w:val="a1"/>
    <w:uiPriority w:val="62"/>
    <w:rsid w:val="0030787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Microsoft_Office_Excel_97-2003____1.xls"/><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32234-4386-4B3F-911A-9788046E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466</Words>
  <Characters>2660</Characters>
  <Application>Microsoft Office Word</Application>
  <DocSecurity>0</DocSecurity>
  <Lines>22</Lines>
  <Paragraphs>6</Paragraphs>
  <ScaleCrop>false</ScaleCrop>
  <Company>bobo</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Windows 用户</cp:lastModifiedBy>
  <cp:revision>2</cp:revision>
  <cp:lastPrinted>2017-07-06T06:17:00Z</cp:lastPrinted>
  <dcterms:created xsi:type="dcterms:W3CDTF">2017-07-12T05:51:00Z</dcterms:created>
  <dcterms:modified xsi:type="dcterms:W3CDTF">2017-07-12T05:51:00Z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