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8A" w:rsidRDefault="00D509AC">
      <w:pPr>
        <w:pStyle w:val="a3"/>
        <w:widowControl/>
        <w:shd w:val="clear" w:color="auto" w:fill="FFFFFF"/>
        <w:spacing w:beforeAutospacing="0" w:afterAutospacing="0" w:line="560" w:lineRule="atLeast"/>
        <w:jc w:val="center"/>
        <w:rPr>
          <w:rFonts w:ascii="华文中宋" w:eastAsia="华文中宋" w:hAnsi="华文中宋" w:cs="华文中宋"/>
          <w:b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ascii="华文中宋" w:eastAsia="华文中宋" w:hAnsi="华文中宋" w:cs="华文中宋" w:hint="eastAsia"/>
          <w:b/>
          <w:color w:val="333333"/>
          <w:sz w:val="36"/>
          <w:szCs w:val="36"/>
          <w:shd w:val="clear" w:color="auto" w:fill="FFFFFF"/>
        </w:rPr>
        <w:t>杨浦</w:t>
      </w:r>
      <w:r>
        <w:rPr>
          <w:rFonts w:ascii="华文中宋" w:eastAsia="华文中宋" w:hAnsi="华文中宋" w:cs="华文中宋"/>
          <w:b/>
          <w:color w:val="333333"/>
          <w:sz w:val="36"/>
          <w:szCs w:val="36"/>
          <w:shd w:val="clear" w:color="auto" w:fill="FFFFFF"/>
        </w:rPr>
        <w:t>区高新技术企业认定资助申请表</w:t>
      </w:r>
    </w:p>
    <w:bookmarkEnd w:id="0"/>
    <w:p w:rsidR="007356DD" w:rsidRDefault="007356DD">
      <w:pPr>
        <w:pStyle w:val="a3"/>
        <w:widowControl/>
        <w:shd w:val="clear" w:color="auto" w:fill="FFFFFF"/>
        <w:spacing w:beforeAutospacing="0" w:afterAutospacing="0" w:line="560" w:lineRule="atLeast"/>
        <w:rPr>
          <w:rFonts w:ascii="宋体" w:eastAsia="宋体" w:hAnsi="宋体" w:cs="宋体"/>
          <w:color w:val="000000"/>
          <w:szCs w:val="24"/>
          <w:shd w:val="clear" w:color="auto" w:fill="FFFFFF"/>
        </w:rPr>
      </w:pPr>
    </w:p>
    <w:p w:rsidR="0076798A" w:rsidRDefault="00D509AC">
      <w:pPr>
        <w:pStyle w:val="a3"/>
        <w:widowControl/>
        <w:shd w:val="clear" w:color="auto" w:fill="FFFFFF"/>
        <w:spacing w:beforeAutospacing="0" w:afterAutospacing="0" w:line="560" w:lineRule="atLeast"/>
        <w:rPr>
          <w:rFonts w:ascii="Calibri" w:hAnsi="Calibri" w:cs="Calibri"/>
          <w:color w:val="333333"/>
          <w:szCs w:val="24"/>
        </w:rPr>
      </w:pPr>
      <w:r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一、基本情况</w:t>
      </w:r>
    </w:p>
    <w:tbl>
      <w:tblPr>
        <w:tblW w:w="8908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1079"/>
        <w:gridCol w:w="523"/>
        <w:gridCol w:w="357"/>
        <w:gridCol w:w="669"/>
        <w:gridCol w:w="1151"/>
        <w:gridCol w:w="611"/>
        <w:gridCol w:w="820"/>
        <w:gridCol w:w="10"/>
        <w:gridCol w:w="38"/>
        <w:gridCol w:w="501"/>
        <w:gridCol w:w="547"/>
        <w:gridCol w:w="1487"/>
      </w:tblGrid>
      <w:tr w:rsidR="0076798A">
        <w:trPr>
          <w:trHeight w:val="824"/>
          <w:jc w:val="center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/>
                <w:szCs w:val="24"/>
              </w:rPr>
              <w:t>单位名称</w:t>
            </w:r>
          </w:p>
        </w:tc>
        <w:tc>
          <w:tcPr>
            <w:tcW w:w="37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统一社会信用代码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6798A">
        <w:trPr>
          <w:trHeight w:val="824"/>
          <w:jc w:val="center"/>
        </w:trPr>
        <w:tc>
          <w:tcPr>
            <w:tcW w:w="2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4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注册地址</w:t>
            </w: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4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6798A">
        <w:trPr>
          <w:trHeight w:val="824"/>
          <w:jc w:val="center"/>
        </w:trPr>
        <w:tc>
          <w:tcPr>
            <w:tcW w:w="2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24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税务登记地址</w:t>
            </w: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6798A">
        <w:trPr>
          <w:trHeight w:val="824"/>
          <w:jc w:val="center"/>
        </w:trPr>
        <w:tc>
          <w:tcPr>
            <w:tcW w:w="2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4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实际经营地址</w:t>
            </w:r>
          </w:p>
        </w:tc>
        <w:tc>
          <w:tcPr>
            <w:tcW w:w="41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4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邮编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6798A">
        <w:trPr>
          <w:trHeight w:val="824"/>
          <w:jc w:val="center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4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法人代表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4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姓</w:t>
            </w:r>
            <w:r>
              <w:rPr>
                <w:rFonts w:ascii="仿宋_GB2312" w:eastAsia="仿宋_GB2312" w:hAnsi="Calibri" w:cs="仿宋_GB2312" w:hint="eastAsia"/>
                <w:szCs w:val="24"/>
              </w:rPr>
              <w:t xml:space="preserve"> </w:t>
            </w:r>
            <w:r>
              <w:rPr>
                <w:rFonts w:ascii="仿宋_GB2312" w:eastAsia="仿宋_GB2312" w:hAnsi="Calibri" w:cs="仿宋_GB2312" w:hint="eastAsia"/>
                <w:szCs w:val="24"/>
              </w:rPr>
              <w:t>名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400" w:lineRule="atLeast"/>
              <w:jc w:val="both"/>
              <w:rPr>
                <w:rFonts w:ascii="Calibri" w:eastAsia="仿宋_GB2312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sym w:font="Wingdings 2" w:char="00A3"/>
            </w:r>
            <w:r>
              <w:rPr>
                <w:rFonts w:ascii="仿宋_GB2312" w:eastAsia="仿宋_GB2312" w:hAnsi="Calibri" w:cs="仿宋_GB2312" w:hint="eastAsia"/>
                <w:szCs w:val="24"/>
              </w:rPr>
              <w:t>身份证</w:t>
            </w:r>
            <w:r>
              <w:rPr>
                <w:rFonts w:ascii="仿宋_GB2312" w:eastAsia="仿宋_GB2312" w:hAnsi="Calibri" w:cs="仿宋_GB2312" w:hint="eastAsia"/>
                <w:szCs w:val="24"/>
              </w:rPr>
              <w:t xml:space="preserve"> </w:t>
            </w:r>
            <w:r>
              <w:rPr>
                <w:rFonts w:ascii="仿宋_GB2312" w:eastAsia="仿宋_GB2312" w:hAnsi="Calibri" w:cs="仿宋_GB2312" w:hint="eastAsia"/>
                <w:szCs w:val="24"/>
              </w:rPr>
              <w:sym w:font="Wingdings 2" w:char="00A3"/>
            </w:r>
            <w:r>
              <w:rPr>
                <w:rFonts w:ascii="仿宋_GB2312" w:eastAsia="仿宋_GB2312" w:hAnsi="Calibri" w:cs="仿宋_GB2312" w:hint="eastAsia"/>
                <w:szCs w:val="24"/>
              </w:rPr>
              <w:t>护照</w:t>
            </w:r>
            <w:r>
              <w:rPr>
                <w:rFonts w:ascii="仿宋_GB2312" w:eastAsia="仿宋_GB2312" w:hAnsi="Calibri" w:cs="仿宋_GB2312" w:hint="eastAsia"/>
                <w:szCs w:val="24"/>
              </w:rPr>
              <w:t xml:space="preserve"> </w:t>
            </w:r>
            <w:r>
              <w:rPr>
                <w:rFonts w:ascii="仿宋_GB2312" w:eastAsia="仿宋_GB2312" w:hAnsi="Calibri" w:cs="仿宋_GB2312" w:hint="eastAsia"/>
                <w:szCs w:val="24"/>
              </w:rPr>
              <w:sym w:font="Wingdings 2" w:char="00A3"/>
            </w:r>
            <w:r>
              <w:rPr>
                <w:rFonts w:ascii="仿宋_GB2312" w:eastAsia="仿宋_GB2312" w:hAnsi="Calibri" w:cs="仿宋_GB2312" w:hint="eastAsia"/>
                <w:szCs w:val="24"/>
                <w:u w:val="single"/>
              </w:rPr>
              <w:t xml:space="preserve">       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4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现任职务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4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电</w:t>
            </w:r>
            <w:r>
              <w:rPr>
                <w:rFonts w:ascii="仿宋_GB2312" w:eastAsia="仿宋_GB2312" w:hAnsi="Calibri" w:cs="仿宋_GB2312" w:hint="eastAsia"/>
                <w:szCs w:val="24"/>
              </w:rPr>
              <w:t xml:space="preserve"> </w:t>
            </w:r>
            <w:r>
              <w:rPr>
                <w:rFonts w:ascii="仿宋_GB2312" w:eastAsia="仿宋_GB2312" w:hAnsi="Calibri" w:cs="仿宋_GB2312" w:hint="eastAsia"/>
                <w:szCs w:val="24"/>
              </w:rPr>
              <w:t>话</w:t>
            </w:r>
          </w:p>
        </w:tc>
      </w:tr>
      <w:tr w:rsidR="0076798A">
        <w:trPr>
          <w:trHeight w:val="824"/>
          <w:jc w:val="center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200" w:lineRule="atLeast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号码</w:t>
            </w:r>
            <w:r>
              <w:rPr>
                <w:rFonts w:ascii="仿宋_GB2312" w:eastAsia="仿宋_GB2312" w:hAnsi="Calibri" w:cs="仿宋_GB2312" w:hint="eastAsia"/>
                <w:szCs w:val="24"/>
              </w:rPr>
              <w:t>: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6798A">
        <w:trPr>
          <w:trHeight w:val="824"/>
          <w:jc w:val="center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项目联系人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电话</w:t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手</w:t>
            </w:r>
            <w:r>
              <w:rPr>
                <w:rFonts w:ascii="仿宋_GB2312" w:eastAsia="仿宋_GB2312" w:hAnsi="Calibri" w:cs="仿宋_GB2312" w:hint="eastAsia"/>
                <w:szCs w:val="24"/>
              </w:rPr>
              <w:t> </w:t>
            </w:r>
            <w:r>
              <w:rPr>
                <w:rFonts w:ascii="仿宋_GB2312" w:eastAsia="仿宋_GB2312" w:hAnsi="Calibri" w:cs="仿宋_GB2312" w:hint="eastAsia"/>
                <w:szCs w:val="24"/>
              </w:rPr>
              <w:t>机</w:t>
            </w:r>
          </w:p>
        </w:tc>
        <w:tc>
          <w:tcPr>
            <w:tcW w:w="25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6798A">
        <w:trPr>
          <w:trHeight w:val="824"/>
          <w:jc w:val="center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邮</w:t>
            </w:r>
            <w:r>
              <w:rPr>
                <w:rFonts w:ascii="仿宋_GB2312" w:eastAsia="仿宋_GB2312" w:hAnsi="Calibri" w:cs="仿宋_GB2312" w:hint="eastAsia"/>
                <w:szCs w:val="24"/>
              </w:rPr>
              <w:t> </w:t>
            </w:r>
            <w:r>
              <w:rPr>
                <w:rFonts w:ascii="仿宋_GB2312" w:eastAsia="仿宋_GB2312" w:hAnsi="Calibri" w:cs="仿宋_GB2312" w:hint="eastAsia"/>
                <w:szCs w:val="24"/>
              </w:rPr>
              <w:t>箱</w:t>
            </w:r>
          </w:p>
        </w:tc>
        <w:tc>
          <w:tcPr>
            <w:tcW w:w="779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6798A">
        <w:trPr>
          <w:trHeight w:val="824"/>
          <w:jc w:val="center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单位账户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账户名称</w:t>
            </w:r>
          </w:p>
        </w:tc>
        <w:tc>
          <w:tcPr>
            <w:tcW w:w="26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开户银行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账号</w:t>
            </w:r>
          </w:p>
        </w:tc>
      </w:tr>
      <w:tr w:rsidR="0076798A">
        <w:trPr>
          <w:trHeight w:val="824"/>
          <w:jc w:val="center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6798A">
        <w:trPr>
          <w:trHeight w:val="824"/>
          <w:jc w:val="center"/>
        </w:trPr>
        <w:tc>
          <w:tcPr>
            <w:tcW w:w="2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3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高新技术企业证书编号</w:t>
            </w:r>
          </w:p>
        </w:tc>
        <w:tc>
          <w:tcPr>
            <w:tcW w:w="619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3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6798A">
        <w:trPr>
          <w:trHeight w:val="824"/>
          <w:jc w:val="center"/>
        </w:trPr>
        <w:tc>
          <w:tcPr>
            <w:tcW w:w="2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3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高新技术企业</w:t>
            </w:r>
            <w:proofErr w:type="gramStart"/>
            <w:r>
              <w:rPr>
                <w:rFonts w:ascii="仿宋_GB2312" w:eastAsia="仿宋_GB2312" w:hAnsi="Calibri" w:cs="仿宋_GB2312" w:hint="eastAsia"/>
                <w:szCs w:val="24"/>
              </w:rPr>
              <w:t>认定次别</w:t>
            </w:r>
            <w:proofErr w:type="gramEnd"/>
          </w:p>
        </w:tc>
        <w:tc>
          <w:tcPr>
            <w:tcW w:w="619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300" w:lineRule="atLeast"/>
              <w:jc w:val="center"/>
              <w:rPr>
                <w:rFonts w:ascii="Calibri" w:eastAsia="仿宋_GB2312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□首次认定</w:t>
            </w:r>
            <w:r>
              <w:rPr>
                <w:rFonts w:ascii="仿宋_GB2312" w:eastAsia="仿宋_GB2312" w:hAnsi="Calibri" w:cs="仿宋_GB2312" w:hint="eastAsia"/>
                <w:szCs w:val="24"/>
              </w:rPr>
              <w:t xml:space="preserve">    </w:t>
            </w:r>
            <w:r>
              <w:rPr>
                <w:rFonts w:ascii="仿宋_GB2312" w:eastAsia="仿宋_GB2312" w:hAnsi="Calibri" w:cs="仿宋_GB2312" w:hint="eastAsia"/>
                <w:szCs w:val="24"/>
              </w:rPr>
              <w:t>□再次认定</w:t>
            </w:r>
            <w:r>
              <w:rPr>
                <w:rFonts w:ascii="仿宋_GB2312" w:eastAsia="仿宋_GB2312" w:hAnsi="Calibri" w:cs="仿宋_GB2312" w:hint="eastAsia"/>
                <w:szCs w:val="24"/>
              </w:rPr>
              <w:t xml:space="preserve">    </w:t>
            </w:r>
            <w:r>
              <w:rPr>
                <w:rFonts w:ascii="仿宋_GB2312" w:eastAsia="仿宋_GB2312" w:hAnsi="Calibri" w:cs="仿宋_GB2312" w:hint="eastAsia"/>
                <w:szCs w:val="24"/>
              </w:rPr>
              <w:t>□迁入</w:t>
            </w:r>
          </w:p>
        </w:tc>
      </w:tr>
      <w:tr w:rsidR="0076798A">
        <w:trPr>
          <w:trHeight w:val="824"/>
          <w:jc w:val="center"/>
        </w:trPr>
        <w:tc>
          <w:tcPr>
            <w:tcW w:w="2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40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Cs w:val="24"/>
              </w:rPr>
              <w:t>申请资助金额（万元）</w:t>
            </w:r>
          </w:p>
        </w:tc>
        <w:tc>
          <w:tcPr>
            <w:tcW w:w="619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300" w:lineRule="atLeast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76798A" w:rsidRDefault="0076798A">
      <w:pPr>
        <w:pStyle w:val="a3"/>
        <w:widowControl/>
        <w:shd w:val="clear" w:color="auto" w:fill="FFFFFF"/>
        <w:spacing w:beforeAutospacing="0" w:afterAutospacing="0" w:line="560" w:lineRule="atLeast"/>
        <w:ind w:firstLine="640"/>
        <w:rPr>
          <w:rFonts w:ascii="宋体" w:eastAsia="宋体" w:hAnsi="宋体" w:cs="宋体"/>
          <w:color w:val="000000"/>
          <w:szCs w:val="24"/>
          <w:shd w:val="clear" w:color="auto" w:fill="FFFFFF"/>
        </w:rPr>
      </w:pPr>
    </w:p>
    <w:p w:rsidR="0076798A" w:rsidRDefault="0076798A">
      <w:pPr>
        <w:pStyle w:val="a3"/>
        <w:widowControl/>
        <w:shd w:val="clear" w:color="auto" w:fill="FFFFFF"/>
        <w:spacing w:beforeAutospacing="0" w:afterAutospacing="0" w:line="560" w:lineRule="atLeast"/>
        <w:ind w:firstLine="640"/>
        <w:rPr>
          <w:rFonts w:ascii="宋体" w:eastAsia="宋体" w:hAnsi="宋体" w:cs="宋体"/>
          <w:color w:val="000000"/>
          <w:szCs w:val="24"/>
          <w:shd w:val="clear" w:color="auto" w:fill="FFFFFF"/>
        </w:rPr>
      </w:pPr>
    </w:p>
    <w:p w:rsidR="0076798A" w:rsidRDefault="00D509AC">
      <w:pPr>
        <w:pStyle w:val="a3"/>
        <w:widowControl/>
        <w:shd w:val="clear" w:color="auto" w:fill="FFFFFF"/>
        <w:spacing w:beforeAutospacing="0" w:afterAutospacing="0" w:line="560" w:lineRule="atLeast"/>
        <w:ind w:firstLineChars="100" w:firstLine="240"/>
        <w:rPr>
          <w:rFonts w:ascii="Calibri" w:hAnsi="Calibri" w:cs="Calibri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lastRenderedPageBreak/>
        <w:t>二、材料清单</w:t>
      </w:r>
    </w:p>
    <w:tbl>
      <w:tblPr>
        <w:tblW w:w="8366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4310"/>
        <w:gridCol w:w="1181"/>
        <w:gridCol w:w="1455"/>
      </w:tblGrid>
      <w:tr w:rsidR="0076798A">
        <w:trPr>
          <w:trHeight w:val="57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333333"/>
                <w:szCs w:val="24"/>
              </w:rPr>
              <w:t>序号</w:t>
            </w:r>
          </w:p>
        </w:tc>
        <w:tc>
          <w:tcPr>
            <w:tcW w:w="4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333333"/>
                <w:szCs w:val="24"/>
              </w:rPr>
              <w:t>名称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333333"/>
                <w:szCs w:val="24"/>
              </w:rPr>
              <w:t>份数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D509AC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333333"/>
                <w:szCs w:val="24"/>
              </w:rPr>
              <w:t>备注</w:t>
            </w:r>
          </w:p>
        </w:tc>
      </w:tr>
      <w:tr w:rsidR="0076798A">
        <w:trPr>
          <w:trHeight w:val="5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6798A">
        <w:trPr>
          <w:trHeight w:val="5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6798A">
        <w:trPr>
          <w:trHeight w:val="5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6798A">
        <w:trPr>
          <w:trHeight w:val="5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6798A">
        <w:trPr>
          <w:trHeight w:val="52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8A" w:rsidRDefault="0076798A">
            <w:pPr>
              <w:pStyle w:val="a3"/>
              <w:widowControl/>
              <w:spacing w:before="100" w:beforeAutospacing="0" w:after="100" w:afterAutospacing="0" w:line="20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76798A" w:rsidRDefault="0076798A">
      <w:pPr>
        <w:pStyle w:val="a3"/>
        <w:widowControl/>
        <w:shd w:val="clear" w:color="auto" w:fill="FFFFFF"/>
        <w:spacing w:beforeAutospacing="0" w:afterAutospacing="0" w:line="23" w:lineRule="atLeast"/>
        <w:rPr>
          <w:rFonts w:ascii="宋体" w:eastAsia="宋体" w:hAnsi="宋体" w:cs="宋体"/>
          <w:color w:val="000000"/>
          <w:szCs w:val="24"/>
          <w:shd w:val="clear" w:color="auto" w:fill="FFFFFF"/>
        </w:rPr>
      </w:pPr>
    </w:p>
    <w:p w:rsidR="0076798A" w:rsidRDefault="00D509AC">
      <w:pPr>
        <w:pStyle w:val="a3"/>
        <w:widowControl/>
        <w:shd w:val="clear" w:color="auto" w:fill="FFFFFF"/>
        <w:spacing w:beforeAutospacing="0" w:afterAutospacing="0" w:line="23" w:lineRule="atLeast"/>
        <w:rPr>
          <w:rFonts w:ascii="Calibri" w:hAnsi="Calibri" w:cs="Calibri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三、申请单位承诺</w:t>
      </w:r>
    </w:p>
    <w:p w:rsidR="0076798A" w:rsidRDefault="00D509AC">
      <w:pPr>
        <w:pStyle w:val="a3"/>
        <w:widowControl/>
        <w:shd w:val="clear" w:color="auto" w:fill="FFFFFF"/>
        <w:spacing w:beforeAutospacing="0" w:afterAutospacing="0" w:line="23" w:lineRule="atLeast"/>
        <w:rPr>
          <w:rFonts w:ascii="Calibri" w:hAnsi="Calibri" w:cs="Calibri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 xml:space="preserve"> 1.</w:t>
      </w: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>本单位申报杨浦区高新技术企业认定资助的材料真实、有效；</w:t>
      </w:r>
    </w:p>
    <w:p w:rsidR="0076798A" w:rsidRDefault="00D509AC">
      <w:pPr>
        <w:pStyle w:val="a3"/>
        <w:widowControl/>
        <w:shd w:val="clear" w:color="auto" w:fill="FFFFFF"/>
        <w:spacing w:beforeAutospacing="0" w:afterAutospacing="0" w:line="23" w:lineRule="atLeast"/>
        <w:rPr>
          <w:rFonts w:ascii="Calibri" w:hAnsi="Calibri" w:cs="Calibri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 xml:space="preserve"> 2.</w:t>
      </w: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>本单位未获得过市级和区级财政关于认定高新技术企业的</w:t>
      </w:r>
      <w:proofErr w:type="gramStart"/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>同类资金</w:t>
      </w:r>
      <w:proofErr w:type="gramEnd"/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>支持；</w:t>
      </w:r>
    </w:p>
    <w:p w:rsidR="0076798A" w:rsidRDefault="00D509AC">
      <w:pPr>
        <w:pStyle w:val="a3"/>
        <w:widowControl/>
        <w:shd w:val="clear" w:color="auto" w:fill="FFFFFF"/>
        <w:spacing w:beforeAutospacing="0" w:afterAutospacing="0" w:line="23" w:lineRule="atLeast"/>
        <w:rPr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 xml:space="preserve"> 3.</w:t>
      </w: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>以上承诺如有不实或存在违反法律法规的行为，愿终止资助或退回资助资金，并承担相应的责任。</w:t>
      </w:r>
    </w:p>
    <w:p w:rsidR="0076798A" w:rsidRDefault="0076798A">
      <w:pPr>
        <w:pStyle w:val="a3"/>
        <w:widowControl/>
        <w:shd w:val="clear" w:color="auto" w:fill="FFFFFF"/>
        <w:spacing w:beforeAutospacing="0" w:afterAutospacing="0" w:line="23" w:lineRule="atLeast"/>
        <w:rPr>
          <w:rFonts w:ascii="宋体" w:eastAsia="宋体" w:hAnsi="宋体" w:cs="宋体"/>
          <w:color w:val="333333"/>
          <w:szCs w:val="24"/>
          <w:shd w:val="clear" w:color="auto" w:fill="FFFFFF"/>
        </w:rPr>
      </w:pPr>
    </w:p>
    <w:p w:rsidR="0076798A" w:rsidRDefault="00D509AC">
      <w:pPr>
        <w:pStyle w:val="a3"/>
        <w:widowControl/>
        <w:shd w:val="clear" w:color="auto" w:fill="FFFFFF"/>
        <w:spacing w:beforeAutospacing="0" w:afterAutospacing="0" w:line="23" w:lineRule="atLeast"/>
        <w:rPr>
          <w:rFonts w:ascii="Calibri" w:hAnsi="Calibri" w:cs="Calibri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>特此承诺。</w:t>
      </w:r>
    </w:p>
    <w:p w:rsidR="0076798A" w:rsidRDefault="0076798A">
      <w:pPr>
        <w:pStyle w:val="a3"/>
        <w:widowControl/>
        <w:shd w:val="clear" w:color="auto" w:fill="FFFFFF"/>
        <w:spacing w:beforeAutospacing="0" w:afterAutospacing="0" w:line="23" w:lineRule="atLeast"/>
        <w:rPr>
          <w:rFonts w:ascii="Calibri" w:hAnsi="Calibri" w:cs="Calibri"/>
          <w:color w:val="333333"/>
          <w:sz w:val="21"/>
          <w:szCs w:val="21"/>
        </w:rPr>
      </w:pPr>
    </w:p>
    <w:p w:rsidR="0076798A" w:rsidRDefault="0076798A">
      <w:pPr>
        <w:pStyle w:val="a3"/>
        <w:widowControl/>
        <w:shd w:val="clear" w:color="auto" w:fill="FFFFFF"/>
        <w:spacing w:beforeAutospacing="0" w:afterAutospacing="0" w:line="23" w:lineRule="atLeast"/>
        <w:rPr>
          <w:rFonts w:ascii="Calibri" w:hAnsi="Calibri" w:cs="Calibri"/>
          <w:color w:val="333333"/>
          <w:sz w:val="21"/>
          <w:szCs w:val="21"/>
        </w:rPr>
      </w:pPr>
    </w:p>
    <w:p w:rsidR="0076798A" w:rsidRDefault="00D509AC">
      <w:pPr>
        <w:pStyle w:val="a3"/>
        <w:widowControl/>
        <w:shd w:val="clear" w:color="auto" w:fill="FFFFFF"/>
        <w:spacing w:beforeAutospacing="0" w:afterAutospacing="0" w:line="23" w:lineRule="atLeast"/>
        <w:jc w:val="center"/>
        <w:rPr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 xml:space="preserve">                                          </w:t>
      </w: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>单位负责人签字：</w:t>
      </w:r>
    </w:p>
    <w:p w:rsidR="0076798A" w:rsidRDefault="0076798A">
      <w:pPr>
        <w:pStyle w:val="a3"/>
        <w:widowControl/>
        <w:shd w:val="clear" w:color="auto" w:fill="FFFFFF"/>
        <w:spacing w:beforeAutospacing="0" w:afterAutospacing="0" w:line="23" w:lineRule="atLeast"/>
        <w:rPr>
          <w:rFonts w:ascii="宋体" w:eastAsia="宋体" w:hAnsi="宋体" w:cs="宋体"/>
          <w:color w:val="333333"/>
          <w:szCs w:val="24"/>
          <w:shd w:val="clear" w:color="auto" w:fill="FFFFFF"/>
        </w:rPr>
      </w:pPr>
    </w:p>
    <w:p w:rsidR="0076798A" w:rsidRDefault="00D509AC">
      <w:pPr>
        <w:pStyle w:val="a3"/>
        <w:widowControl/>
        <w:shd w:val="clear" w:color="auto" w:fill="FFFFFF"/>
        <w:spacing w:beforeAutospacing="0" w:afterAutospacing="0" w:line="23" w:lineRule="atLeast"/>
        <w:ind w:firstLineChars="2400" w:firstLine="5760"/>
        <w:rPr>
          <w:rFonts w:ascii="Calibri" w:hAnsi="Calibri" w:cs="Calibri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>单位盖章：</w:t>
      </w:r>
    </w:p>
    <w:p w:rsidR="0076798A" w:rsidRDefault="0076798A">
      <w:pPr>
        <w:pStyle w:val="a3"/>
        <w:widowControl/>
        <w:shd w:val="clear" w:color="auto" w:fill="FFFFFF"/>
        <w:spacing w:beforeAutospacing="0" w:afterAutospacing="0" w:line="560" w:lineRule="atLeast"/>
        <w:rPr>
          <w:rFonts w:ascii="Calibri" w:eastAsia="宋体" w:hAnsi="Calibri" w:cs="Calibri"/>
          <w:color w:val="333333"/>
          <w:sz w:val="21"/>
          <w:szCs w:val="21"/>
          <w:shd w:val="clear" w:color="auto" w:fill="FFFFFF"/>
        </w:rPr>
      </w:pPr>
    </w:p>
    <w:p w:rsidR="0076798A" w:rsidRDefault="0076798A">
      <w:pPr>
        <w:pStyle w:val="a3"/>
        <w:widowControl/>
        <w:shd w:val="clear" w:color="auto" w:fill="FFFFFF"/>
        <w:spacing w:beforeAutospacing="0" w:afterAutospacing="0" w:line="560" w:lineRule="atLeast"/>
        <w:rPr>
          <w:rFonts w:ascii="Calibri" w:eastAsia="宋体" w:hAnsi="Calibri" w:cs="Calibri"/>
          <w:color w:val="333333"/>
          <w:sz w:val="21"/>
          <w:szCs w:val="21"/>
          <w:shd w:val="clear" w:color="auto" w:fill="FFFFFF"/>
        </w:rPr>
      </w:pPr>
    </w:p>
    <w:p w:rsidR="0076798A" w:rsidRDefault="00D509AC">
      <w:pPr>
        <w:pStyle w:val="a3"/>
        <w:widowControl/>
        <w:shd w:val="clear" w:color="auto" w:fill="FFFFFF"/>
        <w:spacing w:beforeAutospacing="0" w:afterAutospacing="0" w:line="560" w:lineRule="atLeast"/>
        <w:ind w:firstLineChars="2300" w:firstLine="5520"/>
        <w:rPr>
          <w:rFonts w:ascii="Calibri" w:hAnsi="Calibri" w:cs="Calibri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>年</w:t>
      </w: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>月</w:t>
      </w: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>日</w:t>
      </w:r>
    </w:p>
    <w:p w:rsidR="0076798A" w:rsidRDefault="0076798A">
      <w:pPr>
        <w:pStyle w:val="Default"/>
        <w:ind w:left="1040"/>
        <w:rPr>
          <w:sz w:val="32"/>
          <w:szCs w:val="32"/>
        </w:rPr>
      </w:pPr>
    </w:p>
    <w:sectPr w:rsidR="0076798A"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9AC" w:rsidRDefault="00D509AC" w:rsidP="007356DD">
      <w:r>
        <w:separator/>
      </w:r>
    </w:p>
  </w:endnote>
  <w:endnote w:type="continuationSeparator" w:id="0">
    <w:p w:rsidR="00D509AC" w:rsidRDefault="00D509AC" w:rsidP="0073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9AC" w:rsidRDefault="00D509AC" w:rsidP="007356DD">
      <w:r>
        <w:separator/>
      </w:r>
    </w:p>
  </w:footnote>
  <w:footnote w:type="continuationSeparator" w:id="0">
    <w:p w:rsidR="00D509AC" w:rsidRDefault="00D509AC" w:rsidP="00735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EB85C6"/>
    <w:multiLevelType w:val="singleLevel"/>
    <w:tmpl w:val="ECEB85C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8D"/>
    <w:rsid w:val="D89F8EDA"/>
    <w:rsid w:val="DEDC642C"/>
    <w:rsid w:val="FBFC05FE"/>
    <w:rsid w:val="FF690A8E"/>
    <w:rsid w:val="0006578D"/>
    <w:rsid w:val="000968BC"/>
    <w:rsid w:val="00190EEC"/>
    <w:rsid w:val="00540FF4"/>
    <w:rsid w:val="005566A5"/>
    <w:rsid w:val="00563B9B"/>
    <w:rsid w:val="00584710"/>
    <w:rsid w:val="00635962"/>
    <w:rsid w:val="006A349A"/>
    <w:rsid w:val="007356DD"/>
    <w:rsid w:val="0076798A"/>
    <w:rsid w:val="00774BF9"/>
    <w:rsid w:val="0079278A"/>
    <w:rsid w:val="00963C26"/>
    <w:rsid w:val="009D4237"/>
    <w:rsid w:val="00B55904"/>
    <w:rsid w:val="00B830D6"/>
    <w:rsid w:val="00D2414F"/>
    <w:rsid w:val="00D509AC"/>
    <w:rsid w:val="00F36746"/>
    <w:rsid w:val="05CB1921"/>
    <w:rsid w:val="06572F19"/>
    <w:rsid w:val="06BB3B94"/>
    <w:rsid w:val="0EB13418"/>
    <w:rsid w:val="0EB81C5C"/>
    <w:rsid w:val="14EC2EC9"/>
    <w:rsid w:val="17C426B4"/>
    <w:rsid w:val="1AAF3D61"/>
    <w:rsid w:val="1DE74EC8"/>
    <w:rsid w:val="25ED0198"/>
    <w:rsid w:val="2D7E59E2"/>
    <w:rsid w:val="30EE5047"/>
    <w:rsid w:val="34050DD2"/>
    <w:rsid w:val="43F15A29"/>
    <w:rsid w:val="45E917AB"/>
    <w:rsid w:val="524E70F9"/>
    <w:rsid w:val="578E0A36"/>
    <w:rsid w:val="590A529C"/>
    <w:rsid w:val="5DBD3FC7"/>
    <w:rsid w:val="62F3614E"/>
    <w:rsid w:val="63020015"/>
    <w:rsid w:val="64CD026C"/>
    <w:rsid w:val="688879D2"/>
    <w:rsid w:val="6D9532DC"/>
    <w:rsid w:val="6F6B0AAF"/>
    <w:rsid w:val="7E4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B8758"/>
  <w15:docId w15:val="{A42179EE-3B70-4FC2-A10F-B5BB5FAB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3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56D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5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56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251</Characters>
  <Application>Microsoft Office Word</Application>
  <DocSecurity>0</DocSecurity>
  <Lines>16</Lines>
  <Paragraphs>19</Paragraphs>
  <ScaleCrop>false</ScaleCrop>
  <Company>DoubleOX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NTKO</cp:lastModifiedBy>
  <cp:revision>3</cp:revision>
  <cp:lastPrinted>2022-06-06T22:09:00Z</cp:lastPrinted>
  <dcterms:created xsi:type="dcterms:W3CDTF">2022-06-14T01:25:00Z</dcterms:created>
  <dcterms:modified xsi:type="dcterms:W3CDTF">2022-06-14T01:25:00Z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